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2C" w:rsidRPr="00441C2C" w:rsidRDefault="00B23C78" w:rsidP="00441C2C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銀座</w:t>
      </w:r>
      <w:r w:rsidR="005F1F53">
        <w:rPr>
          <w:rFonts w:ascii="ＭＳ ゴシック" w:eastAsia="ＭＳ ゴシック" w:hAnsi="ＭＳ ゴシック" w:hint="eastAsia"/>
          <w:sz w:val="24"/>
          <w:szCs w:val="24"/>
        </w:rPr>
        <w:t>地区（Ｂ</w:t>
      </w:r>
      <w:r w:rsidR="00441C2C" w:rsidRPr="004F0F13">
        <w:rPr>
          <w:rFonts w:ascii="ＭＳ ゴシック" w:eastAsia="ＭＳ ゴシック" w:hAnsi="ＭＳ ゴシック" w:hint="eastAsia"/>
          <w:sz w:val="24"/>
          <w:szCs w:val="24"/>
        </w:rPr>
        <w:t>地区）チェックリスト</w:t>
      </w:r>
      <w:r w:rsidR="00441C2C">
        <w:rPr>
          <w:rFonts w:ascii="ＭＳ ゴシック" w:eastAsia="ＭＳ ゴシック" w:hAnsi="ＭＳ ゴシック" w:hint="eastAsia"/>
          <w:sz w:val="24"/>
          <w:szCs w:val="24"/>
        </w:rPr>
        <w:t>（別紙）</w:t>
      </w:r>
    </w:p>
    <w:p w:rsidR="00441C2C" w:rsidRDefault="00441C2C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767190" w:rsidRPr="00014742" w:rsidRDefault="00767190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（２）容積率の最高限度</w:t>
      </w:r>
    </w:p>
    <w:p w:rsidR="003C6A8E" w:rsidRPr="00014742" w:rsidRDefault="003C6A8E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※容積率の緩和を適用する場合</w:t>
      </w:r>
      <w:r w:rsidR="00983308" w:rsidRPr="00014742">
        <w:rPr>
          <w:rFonts w:ascii="ＭＳ ゴシック" w:eastAsia="ＭＳ ゴシック" w:hAnsi="ＭＳ ゴシック" w:hint="eastAsia"/>
          <w:spacing w:val="0"/>
          <w:u w:val="single"/>
        </w:rPr>
        <w:t>記入し届出に添付</w:t>
      </w:r>
      <w:r w:rsidR="000174F4" w:rsidRPr="00014742">
        <w:rPr>
          <w:rFonts w:ascii="ＭＳ ゴシック" w:eastAsia="ＭＳ ゴシック" w:hAnsi="ＭＳ ゴシック" w:hint="eastAsia"/>
          <w:spacing w:val="0"/>
          <w:u w:val="single"/>
        </w:rPr>
        <w:t>してください</w:t>
      </w:r>
    </w:p>
    <w:p w:rsidR="000174F4" w:rsidRPr="00014742" w:rsidRDefault="000174F4" w:rsidP="00203E7F">
      <w:pPr>
        <w:pStyle w:val="a3"/>
        <w:wordWrap/>
        <w:spacing w:afterLines="50" w:after="120"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※</w:t>
      </w:r>
      <w:r w:rsidR="00911843">
        <w:rPr>
          <w:rFonts w:ascii="ＭＳ ゴシック" w:eastAsia="ＭＳ ゴシック" w:hAnsi="ＭＳ ゴシック" w:hint="eastAsia"/>
          <w:spacing w:val="0"/>
          <w:u w:val="single"/>
        </w:rPr>
        <w:t>次ページ以降、</w:t>
      </w: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適用しない項目</w:t>
      </w:r>
      <w:r w:rsidR="00181238">
        <w:rPr>
          <w:rFonts w:ascii="ＭＳ ゴシック" w:eastAsia="ＭＳ ゴシック" w:hAnsi="ＭＳ ゴシック" w:hint="eastAsia"/>
          <w:spacing w:val="0"/>
          <w:u w:val="single"/>
        </w:rPr>
        <w:t>のページは提出不要です</w:t>
      </w:r>
    </w:p>
    <w:p w:rsidR="00014742" w:rsidRPr="00415B81" w:rsidRDefault="0001474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color w:val="000000"/>
          <w:spacing w:val="0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11"/>
        <w:gridCol w:w="3402"/>
      </w:tblGrid>
      <w:tr w:rsidR="00014742" w:rsidRPr="0045415C" w:rsidTr="0045415C">
        <w:tc>
          <w:tcPr>
            <w:tcW w:w="9780" w:type="dxa"/>
            <w:gridSpan w:val="3"/>
            <w:shd w:val="clear" w:color="auto" w:fill="D9D9D9"/>
          </w:tcPr>
          <w:p w:rsidR="00014742" w:rsidRPr="0045415C" w:rsidRDefault="00014742" w:rsidP="0045415C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45415C">
              <w:rPr>
                <w:rFonts w:ascii="ＭＳ ゴシック" w:eastAsia="ＭＳ ゴシック" w:hAnsi="ＭＳ ゴシック" w:hint="eastAsia"/>
                <w:spacing w:val="0"/>
              </w:rPr>
              <w:t>緩和項目の確認</w:t>
            </w:r>
          </w:p>
        </w:tc>
      </w:tr>
      <w:tr w:rsidR="005F1F53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91184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 xml:space="preserve">①　</w:t>
            </w:r>
            <w:r w:rsidRPr="00361729">
              <w:rPr>
                <w:rFonts w:asciiTheme="minorEastAsia" w:eastAsiaTheme="minorEastAsia" w:hAnsiTheme="minorEastAsia" w:cs="ＭＳ ゴシック" w:hint="eastAsia"/>
                <w:szCs w:val="24"/>
              </w:rPr>
              <w:t>生活関連施設の整備による緩和（Ｐ</w:t>
            </w: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２</w:t>
            </w:r>
            <w:r w:rsidRPr="00361729">
              <w:rPr>
                <w:rFonts w:asciiTheme="minorEastAsia" w:eastAsiaTheme="minorEastAsia" w:hAnsiTheme="minorEastAsia" w:cs="ＭＳ ゴシック" w:hint="eastAsia"/>
                <w:szCs w:val="24"/>
              </w:rPr>
              <w:t>記入）</w:t>
            </w:r>
          </w:p>
        </w:tc>
      </w:tr>
      <w:tr w:rsidR="00014742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742" w:rsidRPr="00361729" w:rsidRDefault="00014742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742" w:rsidRPr="00361729" w:rsidRDefault="00014742" w:rsidP="0045415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②　住戸数が２戸以下の住宅又は共同住宅の整備による緩和（Ｐ</w:t>
            </w:r>
            <w:r w:rsidR="00F37962"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３</w:t>
            </w: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  <w:p w:rsidR="00F37962" w:rsidRPr="00361729" w:rsidRDefault="00F37962" w:rsidP="00F214AD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 xml:space="preserve">　　（</w:t>
            </w:r>
            <w:r w:rsidR="00F214AD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１項</w:t>
            </w: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道路を前面道路とする敷地のみ対象）</w:t>
            </w:r>
          </w:p>
        </w:tc>
      </w:tr>
      <w:tr w:rsidR="00014742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742" w:rsidRPr="00361729" w:rsidRDefault="00014742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742" w:rsidRPr="00361729" w:rsidRDefault="00014742" w:rsidP="0091184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③</w:t>
            </w:r>
            <w:r w:rsidR="0030521E"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－１</w:t>
            </w: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　</w:t>
            </w: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ホテル等の整備による緩和</w:t>
            </w:r>
            <w:r w:rsidR="0030521E"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（ホテル関連施設</w:t>
            </w:r>
            <w:r w:rsidR="00F214AD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の整備</w:t>
            </w:r>
            <w:r w:rsidR="0030521E"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）</w:t>
            </w: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（Ｐ</w:t>
            </w:r>
            <w:r w:rsidR="00F37962"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４</w:t>
            </w: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</w:tc>
      </w:tr>
      <w:tr w:rsidR="007038E1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38E1" w:rsidRPr="00361729" w:rsidRDefault="007038E1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038E1" w:rsidRPr="00361729" w:rsidRDefault="007038E1" w:rsidP="0091184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③－２　ホテル等の整備による緩和（生活関連施設</w:t>
            </w:r>
            <w:r w:rsidR="00F214AD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の整備</w:t>
            </w:r>
            <w:r w:rsidR="00F214AD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）（Ｐ</w:t>
            </w: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５記入）</w:t>
            </w:r>
          </w:p>
        </w:tc>
      </w:tr>
      <w:tr w:rsidR="00014742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742" w:rsidRPr="00361729" w:rsidRDefault="00014742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742" w:rsidRPr="00361729" w:rsidRDefault="00014742" w:rsidP="0091184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④　容積率超過建築物（事務所）に対する緩和（Ｐ</w:t>
            </w:r>
            <w:r w:rsidR="007038E1"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６</w:t>
            </w: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</w:tc>
      </w:tr>
      <w:tr w:rsidR="00450D9B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D9B" w:rsidRPr="00361729" w:rsidRDefault="00450D9B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50D9B" w:rsidRPr="00361729" w:rsidRDefault="00450D9B" w:rsidP="00450D9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 xml:space="preserve">⑤　</w:t>
            </w:r>
            <w:r w:rsidRPr="00361729">
              <w:rPr>
                <w:rFonts w:asciiTheme="minorEastAsia" w:eastAsiaTheme="minorEastAsia" w:hAnsiTheme="minorEastAsia" w:cs="ＭＳ ゴシック" w:hint="eastAsia"/>
                <w:szCs w:val="24"/>
              </w:rPr>
              <w:t>住宅等の整備による緩和（Ｐ</w:t>
            </w: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７</w:t>
            </w:r>
            <w:r w:rsidRPr="00361729">
              <w:rPr>
                <w:rFonts w:asciiTheme="minorEastAsia" w:eastAsiaTheme="minorEastAsia" w:hAnsiTheme="minorEastAsia" w:cs="ＭＳ ゴシック" w:hint="eastAsia"/>
                <w:szCs w:val="24"/>
              </w:rPr>
              <w:t>記入）</w:t>
            </w:r>
          </w:p>
          <w:p w:rsidR="00450D9B" w:rsidRPr="00361729" w:rsidRDefault="00450D9B" w:rsidP="00450D9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szCs w:val="24"/>
              </w:rPr>
              <w:t xml:space="preserve">　　（２項道路又は３項道路を前面道路とする敷地のみ対象）</w:t>
            </w:r>
          </w:p>
        </w:tc>
      </w:tr>
      <w:tr w:rsidR="00014742" w:rsidRPr="0045415C" w:rsidTr="000909F2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4742" w:rsidRPr="00361729" w:rsidRDefault="00014742" w:rsidP="0034669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9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4742" w:rsidRPr="00361729" w:rsidRDefault="00826B3F" w:rsidP="00B23C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⑥</w:t>
            </w:r>
            <w:r w:rsidR="00014742"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 xml:space="preserve">　公共的屋内</w:t>
            </w:r>
            <w:r w:rsidR="00F214AD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・屋外</w:t>
            </w:r>
            <w:r w:rsidR="00014742"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空間の整備による緩和（Ｐ</w:t>
            </w:r>
            <w:r w:rsidR="0046137C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８</w:t>
            </w:r>
            <w:r w:rsidR="00014742"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記入）</w:t>
            </w:r>
          </w:p>
          <w:p w:rsidR="00826B3F" w:rsidRPr="00361729" w:rsidRDefault="00826B3F" w:rsidP="00B23C78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color w:val="000000"/>
                <w:szCs w:val="24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 xml:space="preserve">　　（</w:t>
            </w:r>
            <w:r w:rsidR="00F214AD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１項</w:t>
            </w:r>
            <w:r w:rsidRPr="00361729">
              <w:rPr>
                <w:rFonts w:asciiTheme="minorEastAsia" w:eastAsiaTheme="minorEastAsia" w:hAnsiTheme="minorEastAsia" w:cs="ＭＳ ゴシック" w:hint="eastAsia"/>
                <w:color w:val="000000"/>
                <w:szCs w:val="24"/>
              </w:rPr>
              <w:t>道路を前面道路とする敷地のみ対象）</w:t>
            </w:r>
          </w:p>
        </w:tc>
      </w:tr>
      <w:tr w:rsidR="00AD1C51" w:rsidRPr="0045415C" w:rsidTr="00BC3E75">
        <w:tc>
          <w:tcPr>
            <w:tcW w:w="9780" w:type="dxa"/>
            <w:gridSpan w:val="3"/>
            <w:shd w:val="clear" w:color="auto" w:fill="D9D9D9"/>
          </w:tcPr>
          <w:p w:rsidR="005A296E" w:rsidRPr="0045415C" w:rsidRDefault="00AD1C51" w:rsidP="00C31C2F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F214AD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911843" w:rsidRPr="0045415C" w:rsidTr="00361729">
        <w:trPr>
          <w:trHeight w:val="510"/>
        </w:trPr>
        <w:tc>
          <w:tcPr>
            <w:tcW w:w="5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1843" w:rsidRPr="00361729" w:rsidRDefault="00911843" w:rsidP="00F827AC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1843" w:rsidRPr="00361729" w:rsidRDefault="00911843" w:rsidP="00F827A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建築基準法第52条第14項の規定により特定行政庁の許可（容積率の特例）を受けた建築物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843" w:rsidRPr="00361729" w:rsidRDefault="00911843" w:rsidP="00F827AC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緩和項目の備考にその数値を記入してください。</w:t>
            </w:r>
          </w:p>
        </w:tc>
      </w:tr>
    </w:tbl>
    <w:p w:rsidR="005F1F53" w:rsidRPr="00295C06" w:rsidRDefault="00014742" w:rsidP="005F1F53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/>
          <w:spacing w:val="0"/>
          <w:u w:val="single"/>
        </w:rPr>
        <w:br w:type="page"/>
      </w:r>
      <w:r w:rsidR="005F1F53" w:rsidRPr="00295C06">
        <w:rPr>
          <w:rFonts w:ascii="ＭＳ ゴシック" w:eastAsia="ＭＳ ゴシック" w:hAnsi="ＭＳ ゴシック" w:hint="eastAsia"/>
          <w:spacing w:val="0"/>
        </w:rPr>
        <w:lastRenderedPageBreak/>
        <w:t xml:space="preserve">①　</w:t>
      </w:r>
      <w:r w:rsidR="005F1F53">
        <w:rPr>
          <w:rFonts w:ascii="ＭＳ ゴシック" w:eastAsia="ＭＳ ゴシック" w:hAnsi="ＭＳ ゴシック" w:cs="ＭＳ ゴシック" w:hint="eastAsia"/>
          <w:szCs w:val="24"/>
        </w:rPr>
        <w:t>生活関連施設</w:t>
      </w:r>
      <w:r w:rsidR="005F1F53" w:rsidRPr="0045415C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p w:rsidR="005F1F53" w:rsidRDefault="005F1F53" w:rsidP="005F1F53">
      <w:pPr>
        <w:pStyle w:val="a3"/>
        <w:wordWrap/>
        <w:spacing w:line="240" w:lineRule="auto"/>
        <w:ind w:firstLineChars="200" w:firstLine="436"/>
        <w:rPr>
          <w:rFonts w:ascii="ＭＳ ゴシック" w:eastAsia="ＭＳ ゴシック" w:hAnsi="ＭＳ ゴシック" w:cs="ＭＳ ゴシック"/>
          <w:szCs w:val="24"/>
        </w:rPr>
      </w:pPr>
    </w:p>
    <w:p w:rsidR="005F1F53" w:rsidRDefault="005F1F53" w:rsidP="005F1F53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9"/>
        <w:gridCol w:w="425"/>
        <w:gridCol w:w="1276"/>
        <w:gridCol w:w="425"/>
      </w:tblGrid>
      <w:tr w:rsidR="005F1F53" w:rsidRPr="00014742" w:rsidTr="00CA5CC2">
        <w:tc>
          <w:tcPr>
            <w:tcW w:w="9355" w:type="dxa"/>
            <w:gridSpan w:val="4"/>
            <w:shd w:val="clear" w:color="auto" w:fill="D9D9D9"/>
            <w:vAlign w:val="center"/>
          </w:tcPr>
          <w:p w:rsidR="005F1F53" w:rsidRPr="00014742" w:rsidRDefault="005F1F53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5F1F53" w:rsidRPr="00014742" w:rsidTr="00C11719"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基準容積率</w:t>
            </w:r>
            <w:r w:rsidR="00F214AD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（ア＋イ）</w:t>
            </w:r>
          </w:p>
          <w:p w:rsidR="005F1F53" w:rsidRPr="00361729" w:rsidRDefault="005F1F53" w:rsidP="00CA5CC2">
            <w:pPr>
              <w:pStyle w:val="a3"/>
              <w:wordWrap/>
              <w:spacing w:line="300" w:lineRule="auto"/>
              <w:ind w:left="220" w:hangingChars="100" w:hanging="220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※基準容積率×1.25を超える場合は基準容積率×1.25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a</w:t>
            </w:r>
          </w:p>
        </w:tc>
        <w:tc>
          <w:tcPr>
            <w:tcW w:w="1276" w:type="dxa"/>
            <w:tcBorders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5F1F53" w:rsidRPr="00361729" w:rsidRDefault="005F1F53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5F1F53" w:rsidRPr="00014742" w:rsidTr="00CA5CC2">
        <w:tc>
          <w:tcPr>
            <w:tcW w:w="9355" w:type="dxa"/>
            <w:gridSpan w:val="4"/>
            <w:shd w:val="clear" w:color="auto" w:fill="D9D9D9"/>
            <w:vAlign w:val="center"/>
          </w:tcPr>
          <w:p w:rsidR="005F1F53" w:rsidRPr="00014742" w:rsidRDefault="005F1F53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2202A7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5F1F53" w:rsidRPr="00014742" w:rsidTr="00CA5CC2">
        <w:trPr>
          <w:trHeight w:val="39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□建</w:t>
            </w:r>
            <w:r w:rsidR="00911843" w:rsidRPr="00361729">
              <w:rPr>
                <w:rFonts w:asciiTheme="minorEastAsia" w:eastAsiaTheme="minorEastAsia" w:hAnsiTheme="minorEastAsia" w:hint="eastAsia"/>
                <w:spacing w:val="0"/>
              </w:rPr>
              <w:t>築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物の一部にホテル等：無</w:t>
            </w:r>
          </w:p>
        </w:tc>
      </w:tr>
    </w:tbl>
    <w:p w:rsidR="005F1F53" w:rsidRPr="004E62C5" w:rsidRDefault="005F1F53" w:rsidP="005F1F53">
      <w:pPr>
        <w:pStyle w:val="a3"/>
        <w:wordWrap/>
        <w:spacing w:line="24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</w:p>
    <w:p w:rsidR="005F1F53" w:rsidRPr="00014742" w:rsidRDefault="005F1F53" w:rsidP="005F1F53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p w:rsidR="005F1F53" w:rsidRPr="00014742" w:rsidRDefault="005F1F53" w:rsidP="005F1F53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-3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014742">
        <w:rPr>
          <w:rFonts w:ascii="ＭＳ ゴシック" w:eastAsia="ＭＳ ゴシック" w:hAnsi="ＭＳ ゴシック" w:hint="eastAsia"/>
          <w:spacing w:val="0"/>
        </w:rPr>
        <w:t xml:space="preserve">　□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①</w:t>
      </w:r>
      <w:r>
        <w:rPr>
          <w:rFonts w:ascii="ＭＳ ゴシック" w:eastAsia="ＭＳ ゴシック" w:hAnsi="ＭＳ ゴシック" w:cs="ＭＳ ゴシック" w:hint="eastAsia"/>
          <w:szCs w:val="24"/>
        </w:rPr>
        <w:t>-1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>生活利便施設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425"/>
        <w:gridCol w:w="2693"/>
        <w:gridCol w:w="425"/>
        <w:gridCol w:w="1276"/>
        <w:gridCol w:w="434"/>
      </w:tblGrid>
      <w:tr w:rsidR="00566AA2" w:rsidTr="00566AA2">
        <w:trPr>
          <w:trHeight w:val="330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566AA2" w:rsidTr="00566AA2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生活利便施設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の種類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566AA2" w:rsidTr="00566AA2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0"/>
                <w:szCs w:val="20"/>
              </w:rPr>
              <w:t>生活利便施設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の用途に供する部分の容積率対象面積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66AA2" w:rsidRDefault="00566AA2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生活利便施設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>の用途に供する部分の容積率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ア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566AA2" w:rsidRDefault="00566AA2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566AA2" w:rsidTr="00566AA2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ＭＳ ゴシック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>住宅又は共同住宅の用途に供する部分の床面積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66AA2" w:rsidRDefault="00566AA2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82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A2" w:rsidRDefault="00566AA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trike/>
                <w:color w:val="0070C0"/>
              </w:rPr>
            </w:pPr>
          </w:p>
        </w:tc>
      </w:tr>
      <w:tr w:rsidR="00566AA2" w:rsidTr="00566AA2">
        <w:trPr>
          <w:trHeight w:val="39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6AA2" w:rsidRDefault="00566AA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566AA2" w:rsidTr="00566AA2">
        <w:trPr>
          <w:trHeight w:val="54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A2" w:rsidRDefault="00566AA2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39602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計画容積率－基準容積率－</w:t>
            </w:r>
            <w:r w:rsidR="00C11719"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）×敷地面積／100％</w:t>
            </w:r>
          </w:p>
          <w:p w:rsidR="00566AA2" w:rsidRDefault="00566AA2">
            <w:pPr>
              <w:spacing w:line="300" w:lineRule="auto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＜　</w:t>
            </w: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住宅又は共同住宅の用途に供する部分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の床面積</w:t>
            </w:r>
          </w:p>
        </w:tc>
      </w:tr>
    </w:tbl>
    <w:p w:rsidR="005F1F53" w:rsidRPr="00566AA2" w:rsidRDefault="005F1F53" w:rsidP="005F1F53">
      <w:pPr>
        <w:pStyle w:val="a3"/>
        <w:wordWrap/>
        <w:spacing w:line="240" w:lineRule="auto"/>
        <w:ind w:leftChars="400" w:left="840"/>
        <w:rPr>
          <w:rFonts w:ascii="ＭＳ ゴシック" w:eastAsia="ＭＳ ゴシック" w:hAnsi="ＭＳ ゴシック"/>
          <w:spacing w:val="0"/>
        </w:rPr>
      </w:pPr>
    </w:p>
    <w:p w:rsidR="005F1F53" w:rsidRPr="00014742" w:rsidRDefault="005F1F53" w:rsidP="005F1F53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□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①</w:t>
      </w:r>
      <w:r>
        <w:rPr>
          <w:rFonts w:ascii="ＭＳ ゴシック" w:eastAsia="ＭＳ ゴシック" w:hAnsi="ＭＳ ゴシック" w:cs="ＭＳ ゴシック" w:hint="eastAsia"/>
          <w:szCs w:val="24"/>
        </w:rPr>
        <w:t>-</w:t>
      </w:r>
      <w:r w:rsidR="00911843">
        <w:rPr>
          <w:rFonts w:ascii="ＭＳ ゴシック" w:eastAsia="ＭＳ ゴシック" w:hAnsi="ＭＳ ゴシック" w:cs="ＭＳ ゴシック" w:hint="eastAsia"/>
          <w:szCs w:val="24"/>
        </w:rPr>
        <w:t>2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>公益施設</w:t>
      </w:r>
      <w:r w:rsidRPr="00014742">
        <w:rPr>
          <w:rFonts w:ascii="ＭＳ ゴシック" w:eastAsia="ＭＳ ゴシック" w:hAnsi="ＭＳ ゴシック" w:cs="ＭＳ ゴシック" w:hint="eastAsia"/>
          <w:szCs w:val="24"/>
        </w:rPr>
        <w:t>の整備による緩和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425"/>
        <w:gridCol w:w="2693"/>
        <w:gridCol w:w="425"/>
        <w:gridCol w:w="1276"/>
        <w:gridCol w:w="434"/>
      </w:tblGrid>
      <w:tr w:rsidR="005F1F53" w:rsidRPr="00014742" w:rsidTr="00CA5CC2">
        <w:trPr>
          <w:trHeight w:val="332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F53" w:rsidRPr="00014742" w:rsidRDefault="005F1F53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5F1F53" w:rsidRPr="00014742" w:rsidTr="00CA5CC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szCs w:val="24"/>
              </w:rPr>
              <w:t>公益施設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の種類</w:t>
            </w:r>
          </w:p>
        </w:tc>
        <w:tc>
          <w:tcPr>
            <w:tcW w:w="695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5F1F53" w:rsidRPr="00014742" w:rsidTr="00566AA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szCs w:val="24"/>
              </w:rPr>
              <w:t>公益施設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の用途に供する部分の</w:t>
            </w: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容積率対象面積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F53" w:rsidRPr="00361729" w:rsidRDefault="005F1F53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cs="ＭＳ ゴシック" w:hint="eastAsia"/>
                <w:szCs w:val="24"/>
              </w:rPr>
              <w:t>公益施設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の用途に供する部分の容積率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イ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5F1F53" w:rsidRPr="00361729" w:rsidRDefault="005F1F53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53" w:rsidRPr="00361729" w:rsidRDefault="005F1F53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5F1F53" w:rsidRDefault="005F1F53" w:rsidP="005F1F53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3"/>
      </w:tblGrid>
      <w:tr w:rsidR="005F1F53" w:rsidRPr="00014742" w:rsidTr="00CA5CC2">
        <w:trPr>
          <w:trHeight w:val="330"/>
        </w:trPr>
        <w:tc>
          <w:tcPr>
            <w:tcW w:w="9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1F53" w:rsidRPr="00014742" w:rsidRDefault="005F1F53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3C65B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5F1F53" w:rsidRPr="00014742" w:rsidTr="00CA5CC2">
        <w:trPr>
          <w:trHeight w:val="510"/>
        </w:trPr>
        <w:tc>
          <w:tcPr>
            <w:tcW w:w="9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53" w:rsidRDefault="005F1F53" w:rsidP="00CA5CC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C65BB" w:rsidRDefault="003C65BB" w:rsidP="00CA5CC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C65BB" w:rsidRPr="00014742" w:rsidRDefault="003C65BB" w:rsidP="00CA5CC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5F1F53" w:rsidRPr="00CA5CC2" w:rsidRDefault="005F1F53" w:rsidP="005F1F53">
      <w:pPr>
        <w:pStyle w:val="a3"/>
        <w:wordWrap/>
        <w:spacing w:beforeLines="50" w:before="120" w:line="300" w:lineRule="auto"/>
        <w:rPr>
          <w:rFonts w:ascii="ＭＳ ゴシック" w:eastAsia="ＭＳ ゴシック" w:hAnsi="ＭＳ ゴシック" w:cs="ＭＳ ゴシック"/>
          <w:color w:val="000000"/>
          <w:szCs w:val="24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 xml:space="preserve">　　　</w:t>
      </w:r>
      <w:r w:rsidRPr="00CA5CC2">
        <w:rPr>
          <w:rFonts w:ascii="ＭＳ ゴシック" w:eastAsia="ＭＳ ゴシック" w:hAnsi="ＭＳ ゴシック" w:cs="ＭＳ ゴシック" w:hint="eastAsia"/>
          <w:color w:val="000000"/>
          <w:szCs w:val="24"/>
        </w:rPr>
        <w:t xml:space="preserve">　※①及び②の両方に該当する場合は、いずれか大きい方の数値を採用してください。</w:t>
      </w:r>
    </w:p>
    <w:p w:rsidR="000509A2" w:rsidRPr="00295C06" w:rsidRDefault="005F1F53" w:rsidP="00F37962">
      <w:pPr>
        <w:pStyle w:val="a3"/>
        <w:wordWrap/>
        <w:spacing w:beforeLines="50" w:before="120" w:line="300" w:lineRule="auto"/>
        <w:ind w:firstLineChars="100" w:firstLine="218"/>
        <w:rPr>
          <w:rFonts w:ascii="ＭＳ ゴシック" w:eastAsia="ＭＳ ゴシック" w:hAnsi="ＭＳ ゴシック" w:cs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color w:val="0070C0"/>
          <w:szCs w:val="24"/>
        </w:rPr>
        <w:br w:type="page"/>
      </w:r>
      <w:r w:rsidR="00181238" w:rsidRPr="00295C06">
        <w:rPr>
          <w:rFonts w:ascii="ＭＳ ゴシック" w:eastAsia="ＭＳ ゴシック" w:hAnsi="ＭＳ ゴシック" w:cs="ＭＳ ゴシック" w:hint="eastAsia"/>
          <w:szCs w:val="24"/>
        </w:rPr>
        <w:lastRenderedPageBreak/>
        <w:t>②　住戸数が２戸以下の住宅又は共同住宅の整備による緩和</w:t>
      </w:r>
    </w:p>
    <w:p w:rsidR="00181238" w:rsidRDefault="00181238" w:rsidP="007330F5">
      <w:pPr>
        <w:pStyle w:val="a3"/>
        <w:wordWrap/>
        <w:spacing w:line="300" w:lineRule="auto"/>
        <w:ind w:firstLineChars="200" w:firstLine="436"/>
        <w:rPr>
          <w:rFonts w:ascii="ＭＳ ゴシック" w:eastAsia="ＭＳ ゴシック" w:hAnsi="ＭＳ ゴシック" w:cs="ＭＳ ゴシック"/>
          <w:szCs w:val="24"/>
        </w:rPr>
      </w:pPr>
    </w:p>
    <w:p w:rsidR="00181238" w:rsidRDefault="00181238" w:rsidP="007330F5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426"/>
        <w:gridCol w:w="1417"/>
        <w:gridCol w:w="425"/>
      </w:tblGrid>
      <w:tr w:rsidR="000509A2" w:rsidRPr="00014742" w:rsidTr="000509A2">
        <w:tc>
          <w:tcPr>
            <w:tcW w:w="9355" w:type="dxa"/>
            <w:gridSpan w:val="4"/>
            <w:shd w:val="clear" w:color="auto" w:fill="D9D9D9"/>
            <w:vAlign w:val="center"/>
          </w:tcPr>
          <w:p w:rsidR="000509A2" w:rsidRPr="00014742" w:rsidRDefault="000509A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F44AAE" w:rsidRPr="00014742" w:rsidTr="00566AA2">
        <w:tc>
          <w:tcPr>
            <w:tcW w:w="708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37962" w:rsidRPr="00361729" w:rsidRDefault="00F37962" w:rsidP="00F37962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基準容積率</w:t>
            </w:r>
            <w:r w:rsidR="003C65BB">
              <w:rPr>
                <w:rFonts w:asciiTheme="minorEastAsia" w:eastAsiaTheme="minorEastAsia" w:hAnsiTheme="minorEastAsia" w:hint="eastAsia"/>
                <w:spacing w:val="0"/>
              </w:rPr>
              <w:t>＋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ウ</w:t>
            </w:r>
          </w:p>
          <w:p w:rsidR="00F44AAE" w:rsidRPr="00361729" w:rsidRDefault="00F37962" w:rsidP="00F3796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※基準容積率×1.25を超える場合は基準容積率×1.25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AAE" w:rsidRPr="00361729" w:rsidRDefault="00F37962" w:rsidP="007330F5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b</w:t>
            </w:r>
          </w:p>
        </w:tc>
        <w:tc>
          <w:tcPr>
            <w:tcW w:w="1417" w:type="dxa"/>
            <w:tcBorders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F44AAE" w:rsidRPr="00361729" w:rsidRDefault="00F44AAE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F44AAE" w:rsidRPr="00361729" w:rsidRDefault="00F44AAE" w:rsidP="007330F5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0509A2" w:rsidRPr="00014742" w:rsidTr="000509A2">
        <w:tc>
          <w:tcPr>
            <w:tcW w:w="9355" w:type="dxa"/>
            <w:gridSpan w:val="4"/>
            <w:shd w:val="clear" w:color="auto" w:fill="D9D9D9"/>
            <w:vAlign w:val="center"/>
          </w:tcPr>
          <w:p w:rsidR="000509A2" w:rsidRPr="00014742" w:rsidRDefault="000509A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3C65BB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0509A2" w:rsidRPr="00014742" w:rsidTr="00035F67">
        <w:trPr>
          <w:trHeight w:val="397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0509A2" w:rsidRPr="00361729" w:rsidRDefault="000509A2" w:rsidP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□建</w:t>
            </w:r>
            <w:r w:rsidR="00911843" w:rsidRPr="00361729">
              <w:rPr>
                <w:rFonts w:asciiTheme="minorEastAsia" w:eastAsiaTheme="minorEastAsia" w:hAnsiTheme="minorEastAsia" w:hint="eastAsia"/>
                <w:spacing w:val="0"/>
              </w:rPr>
              <w:t>築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物の一部にホテル等：無</w:t>
            </w:r>
          </w:p>
        </w:tc>
      </w:tr>
    </w:tbl>
    <w:p w:rsidR="000509A2" w:rsidRPr="00014742" w:rsidRDefault="000509A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</w:p>
    <w:p w:rsidR="000509A2" w:rsidRPr="00014742" w:rsidRDefault="000509A2" w:rsidP="007330F5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426"/>
        <w:gridCol w:w="708"/>
        <w:gridCol w:w="1701"/>
        <w:gridCol w:w="107"/>
        <w:gridCol w:w="319"/>
        <w:gridCol w:w="1417"/>
        <w:gridCol w:w="434"/>
      </w:tblGrid>
      <w:tr w:rsidR="008846B7" w:rsidRPr="00014742" w:rsidTr="00035F67">
        <w:trPr>
          <w:trHeight w:val="332"/>
        </w:trPr>
        <w:tc>
          <w:tcPr>
            <w:tcW w:w="9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46B7" w:rsidRPr="00014742" w:rsidRDefault="008846B7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035F67" w:rsidRPr="00014742" w:rsidTr="00566AA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3C65BB" w:rsidRDefault="00035F6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3C65BB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住宅の用途に供する部分の</w:t>
            </w:r>
            <w:r w:rsidR="00390DAE" w:rsidRPr="003C65B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容積率対象</w:t>
            </w:r>
            <w:r w:rsidRPr="003C65BB">
              <w:rPr>
                <w:rFonts w:asciiTheme="minorEastAsia" w:eastAsiaTheme="minorEastAsia" w:hAnsiTheme="minorEastAsia" w:hint="eastAsia"/>
                <w:color w:val="000000"/>
                <w:spacing w:val="0"/>
                <w:sz w:val="21"/>
                <w:szCs w:val="21"/>
              </w:rPr>
              <w:t>面積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F67" w:rsidRPr="00361729" w:rsidRDefault="00035F67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67" w:rsidRPr="00361729" w:rsidRDefault="00035F6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361729" w:rsidRDefault="00035F6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住宅の用途に供する部分の容積率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F67" w:rsidRPr="00361729" w:rsidRDefault="00F37962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ウ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035F67" w:rsidRPr="00361729" w:rsidRDefault="00035F67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67" w:rsidRPr="00361729" w:rsidRDefault="00035F6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0509A2" w:rsidRPr="00014742" w:rsidTr="00035F67">
        <w:trPr>
          <w:trHeight w:val="395"/>
        </w:trPr>
        <w:tc>
          <w:tcPr>
            <w:tcW w:w="936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09A2" w:rsidRPr="00014742" w:rsidRDefault="000509A2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0509A2" w:rsidRPr="00014742" w:rsidTr="00035F67">
        <w:trPr>
          <w:trHeight w:val="545"/>
        </w:trPr>
        <w:tc>
          <w:tcPr>
            <w:tcW w:w="9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9A2" w:rsidRPr="00361729" w:rsidRDefault="000509A2" w:rsidP="007330F5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729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□住戸数が２戸以下</w:t>
            </w:r>
          </w:p>
        </w:tc>
      </w:tr>
      <w:tr w:rsidR="00035F67" w:rsidRPr="00014742" w:rsidTr="00566AA2">
        <w:trPr>
          <w:trHeight w:val="397"/>
        </w:trPr>
        <w:tc>
          <w:tcPr>
            <w:tcW w:w="53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361729" w:rsidRDefault="00035F67" w:rsidP="007330F5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61729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36172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住戸専用部分の床面積が40㎡以上300㎡以下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35F67" w:rsidRPr="00361729" w:rsidRDefault="00035F67" w:rsidP="00035F67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住戸１専用面積</w:t>
            </w:r>
            <w:r w:rsidRPr="00361729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5F67" w:rsidRPr="00361729" w:rsidRDefault="00035F67" w:rsidP="003C65BB">
            <w:pPr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5F67" w:rsidRPr="00361729" w:rsidRDefault="00035F67" w:rsidP="00035F67">
            <w:pPr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  <w:spacing w:val="-3"/>
                <w:sz w:val="22"/>
                <w:szCs w:val="22"/>
              </w:rPr>
              <w:t>㎡</w:t>
            </w:r>
          </w:p>
        </w:tc>
      </w:tr>
      <w:tr w:rsidR="00035F67" w:rsidRPr="00014742" w:rsidTr="00566AA2">
        <w:trPr>
          <w:trHeight w:val="397"/>
        </w:trPr>
        <w:tc>
          <w:tcPr>
            <w:tcW w:w="53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5C38A6" w:rsidRDefault="00035F67" w:rsidP="007330F5">
            <w:pPr>
              <w:spacing w:line="30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35F67" w:rsidRPr="00361729" w:rsidRDefault="00035F67" w:rsidP="00035F67">
            <w:pPr>
              <w:pStyle w:val="a3"/>
              <w:spacing w:line="300" w:lineRule="auto"/>
              <w:rPr>
                <w:rFonts w:asciiTheme="minorEastAsia" w:eastAsiaTheme="minorEastAsia" w:hAnsiTheme="minorEastAsia" w:cs="ＭＳ Ｐゴシック"/>
              </w:rPr>
            </w:pPr>
            <w:r w:rsidRPr="00361729">
              <w:rPr>
                <w:rFonts w:asciiTheme="minorEastAsia" w:eastAsiaTheme="minorEastAsia" w:hAnsiTheme="minorEastAsia" w:cs="ＭＳ Ｐゴシック" w:hint="eastAsia"/>
              </w:rPr>
              <w:t>住戸２専用面積</w:t>
            </w:r>
          </w:p>
        </w:tc>
        <w:tc>
          <w:tcPr>
            <w:tcW w:w="1736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F67" w:rsidRPr="00361729" w:rsidRDefault="00035F67" w:rsidP="003C65BB">
            <w:pPr>
              <w:pStyle w:val="a3"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67" w:rsidRPr="00361729" w:rsidRDefault="00035F67" w:rsidP="00035F67">
            <w:pPr>
              <w:pStyle w:val="a3"/>
              <w:spacing w:line="300" w:lineRule="auto"/>
              <w:rPr>
                <w:rFonts w:asciiTheme="minorEastAsia" w:eastAsiaTheme="minorEastAsia" w:hAnsiTheme="minorEastAsia" w:cs="ＭＳ Ｐゴシック"/>
              </w:rPr>
            </w:pPr>
            <w:r w:rsidRPr="00361729">
              <w:rPr>
                <w:rFonts w:asciiTheme="minorEastAsia" w:eastAsiaTheme="minorEastAsia" w:hAnsiTheme="minorEastAsia" w:hint="eastAsia"/>
                <w:spacing w:val="-3"/>
              </w:rPr>
              <w:t>㎡</w:t>
            </w:r>
          </w:p>
        </w:tc>
      </w:tr>
      <w:tr w:rsidR="00346692" w:rsidRPr="00014742" w:rsidTr="00F37962">
        <w:trPr>
          <w:trHeight w:val="330"/>
        </w:trPr>
        <w:tc>
          <w:tcPr>
            <w:tcW w:w="936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692" w:rsidRPr="00014742" w:rsidRDefault="00346692" w:rsidP="0065286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3C65B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346692" w:rsidRPr="00014742" w:rsidTr="00F37962">
        <w:trPr>
          <w:trHeight w:val="510"/>
        </w:trPr>
        <w:tc>
          <w:tcPr>
            <w:tcW w:w="936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Pr="0001474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F37962" w:rsidRPr="00F37962" w:rsidRDefault="00F37962" w:rsidP="00F37962">
      <w:pPr>
        <w:pStyle w:val="a3"/>
        <w:wordWrap/>
        <w:spacing w:beforeLines="50" w:before="120" w:line="300" w:lineRule="auto"/>
        <w:ind w:firstLineChars="400" w:firstLine="872"/>
        <w:rPr>
          <w:rFonts w:ascii="ＭＳ ゴシック" w:eastAsia="ＭＳ ゴシック" w:hAnsi="ＭＳ ゴシック" w:cs="ＭＳ ゴシック"/>
          <w:color w:val="000000"/>
          <w:szCs w:val="24"/>
        </w:rPr>
      </w:pPr>
      <w:r w:rsidRPr="00F37962">
        <w:rPr>
          <w:rFonts w:ascii="ＭＳ ゴシック" w:eastAsia="ＭＳ ゴシック" w:hAnsi="ＭＳ ゴシック" w:cs="ＭＳ ゴシック" w:hint="eastAsia"/>
          <w:color w:val="000000"/>
          <w:szCs w:val="24"/>
        </w:rPr>
        <w:t>※①及び②の両方に該当する場合は、いずれか大きい方の数値を採用してください。</w:t>
      </w:r>
    </w:p>
    <w:p w:rsidR="00181238" w:rsidRDefault="00E34622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/>
          <w:spacing w:val="0"/>
        </w:rPr>
        <w:br w:type="page"/>
      </w:r>
      <w:r w:rsidR="00181238" w:rsidRPr="00295C06">
        <w:rPr>
          <w:rFonts w:ascii="ＭＳ ゴシック" w:eastAsia="ＭＳ ゴシック" w:hAnsi="ＭＳ ゴシック" w:hint="eastAsia"/>
          <w:spacing w:val="0"/>
        </w:rPr>
        <w:t>③</w:t>
      </w:r>
      <w:r w:rsidR="0030521E">
        <w:rPr>
          <w:rFonts w:ascii="ＭＳ ゴシック" w:eastAsia="ＭＳ ゴシック" w:hAnsi="ＭＳ ゴシック" w:hint="eastAsia"/>
          <w:spacing w:val="0"/>
        </w:rPr>
        <w:t>－１</w:t>
      </w:r>
      <w:r w:rsidR="00181238" w:rsidRPr="00295C06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181238" w:rsidRPr="00295C06">
        <w:rPr>
          <w:rFonts w:ascii="ＭＳ ゴシック" w:eastAsia="ＭＳ ゴシック" w:hAnsi="ＭＳ ゴシック" w:cs="ＭＳ ゴシック" w:hint="eastAsia"/>
          <w:szCs w:val="24"/>
        </w:rPr>
        <w:t>ホテル等の整備による緩和</w:t>
      </w:r>
      <w:r w:rsidR="0030521E">
        <w:rPr>
          <w:rFonts w:ascii="ＭＳ ゴシック" w:eastAsia="ＭＳ ゴシック" w:hAnsi="ＭＳ ゴシック" w:cs="ＭＳ ゴシック" w:hint="eastAsia"/>
          <w:szCs w:val="24"/>
        </w:rPr>
        <w:t>（ホテル関連施設</w:t>
      </w:r>
      <w:r w:rsidR="003C65BB">
        <w:rPr>
          <w:rFonts w:ascii="ＭＳ ゴシック" w:eastAsia="ＭＳ ゴシック" w:hAnsi="ＭＳ ゴシック" w:cs="ＭＳ ゴシック" w:hint="eastAsia"/>
          <w:szCs w:val="24"/>
        </w:rPr>
        <w:t>の整備</w:t>
      </w:r>
      <w:r w:rsidR="0030521E">
        <w:rPr>
          <w:rFonts w:ascii="ＭＳ ゴシック" w:eastAsia="ＭＳ ゴシック" w:hAnsi="ＭＳ ゴシック" w:cs="ＭＳ ゴシック" w:hint="eastAsia"/>
          <w:szCs w:val="24"/>
        </w:rPr>
        <w:t>）</w:t>
      </w:r>
    </w:p>
    <w:p w:rsidR="00181238" w:rsidRDefault="00181238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</w:p>
    <w:p w:rsidR="00E34622" w:rsidRPr="0001474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425"/>
        <w:gridCol w:w="1562"/>
        <w:gridCol w:w="436"/>
      </w:tblGrid>
      <w:tr w:rsidR="003C65BB" w:rsidTr="003C65BB"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3C65BB" w:rsidTr="003C65BB">
        <w:trPr>
          <w:trHeight w:val="6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beforeLines="50" w:before="120"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基準容積率×1.25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c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92CDDC"/>
            <w:vAlign w:val="center"/>
          </w:tcPr>
          <w:p w:rsidR="003C65BB" w:rsidRDefault="003C65B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3C65BB" w:rsidTr="003C65BB">
        <w:trPr>
          <w:trHeight w:val="517"/>
        </w:trPr>
        <w:tc>
          <w:tcPr>
            <w:tcW w:w="9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ind w:left="158" w:hangingChars="79" w:hanging="1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※幅員11ｍ未満の道路を前面道路とする敷地で指定容積率を超える場合は、指定容積率</w:t>
            </w:r>
          </w:p>
          <w:p w:rsidR="003C65BB" w:rsidRDefault="003C65BB">
            <w:pPr>
              <w:pStyle w:val="a3"/>
              <w:wordWrap/>
              <w:spacing w:line="300" w:lineRule="auto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※指定容積率が800％で幅員８ｍ以下の道路を前面道路とする敷地において700％を超える場合は、700％</w:t>
            </w:r>
          </w:p>
        </w:tc>
      </w:tr>
    </w:tbl>
    <w:p w:rsidR="00014742" w:rsidRPr="003C65BB" w:rsidRDefault="00014742" w:rsidP="007330F5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181238" w:rsidRPr="00014742" w:rsidRDefault="00181238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557"/>
        <w:gridCol w:w="426"/>
        <w:gridCol w:w="2269"/>
        <w:gridCol w:w="1983"/>
        <w:gridCol w:w="427"/>
      </w:tblGrid>
      <w:tr w:rsidR="008846B7" w:rsidRPr="00014742" w:rsidTr="0046137C">
        <w:trPr>
          <w:trHeight w:val="32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846B7" w:rsidRPr="00014742" w:rsidRDefault="008846B7" w:rsidP="003C65B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BD132E" w:rsidRPr="00014742" w:rsidTr="0046137C">
        <w:trPr>
          <w:trHeight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132E" w:rsidRPr="00361729" w:rsidRDefault="003C65BB" w:rsidP="00125A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ホテル等</w:t>
            </w:r>
            <w:r w:rsidR="00BD132E" w:rsidRPr="00361729">
              <w:rPr>
                <w:rFonts w:asciiTheme="minorEastAsia" w:eastAsiaTheme="minorEastAsia" w:hAnsiTheme="minorEastAsia" w:hint="eastAsia"/>
                <w:spacing w:val="0"/>
              </w:rPr>
              <w:t>に供する部分の容積率対象面積</w:t>
            </w:r>
          </w:p>
        </w:tc>
        <w:tc>
          <w:tcPr>
            <w:tcW w:w="1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32E" w:rsidRPr="00361729" w:rsidRDefault="00BD132E" w:rsidP="004359D1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2E" w:rsidRPr="00361729" w:rsidRDefault="00BD132E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132E" w:rsidRPr="00361729" w:rsidRDefault="00BD132E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建築物の容積</w:t>
            </w: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率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対象面積の１／２</w:t>
            </w:r>
          </w:p>
        </w:tc>
        <w:tc>
          <w:tcPr>
            <w:tcW w:w="19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132E" w:rsidRPr="00361729" w:rsidRDefault="00BD132E" w:rsidP="00936E11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32E" w:rsidRPr="00361729" w:rsidRDefault="00BD132E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8846B7" w:rsidRPr="00014742" w:rsidTr="0046137C">
        <w:trPr>
          <w:trHeight w:val="510"/>
        </w:trPr>
        <w:tc>
          <w:tcPr>
            <w:tcW w:w="269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846B7" w:rsidRPr="00361729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ホテル関連施設の種類</w:t>
            </w:r>
          </w:p>
        </w:tc>
        <w:tc>
          <w:tcPr>
            <w:tcW w:w="6662" w:type="dxa"/>
            <w:gridSpan w:val="5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6B7" w:rsidRPr="00361729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8846B7" w:rsidRPr="00014742" w:rsidTr="0046137C">
        <w:trPr>
          <w:trHeight w:val="510"/>
        </w:trPr>
        <w:tc>
          <w:tcPr>
            <w:tcW w:w="2693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37A46" w:rsidRPr="00361729" w:rsidRDefault="00125AF5" w:rsidP="00CF2A2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ホテル関連施設の部分の</w:t>
            </w:r>
            <w:r w:rsidR="00D37A46" w:rsidRPr="00361729">
              <w:rPr>
                <w:rFonts w:asciiTheme="minorEastAsia" w:eastAsiaTheme="minorEastAsia" w:hAnsiTheme="minorEastAsia" w:hint="eastAsia"/>
                <w:spacing w:val="0"/>
              </w:rPr>
              <w:t>容積率対象面積</w:t>
            </w:r>
          </w:p>
        </w:tc>
        <w:tc>
          <w:tcPr>
            <w:tcW w:w="1557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8846B7" w:rsidRPr="00361729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8846B7" w:rsidRPr="00361729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9" w:type="dxa"/>
            <w:tcBorders>
              <w:right w:val="dotted" w:sz="4" w:space="0" w:color="auto"/>
            </w:tcBorders>
            <w:vAlign w:val="center"/>
          </w:tcPr>
          <w:p w:rsidR="008846B7" w:rsidRPr="00361729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ホテル関連施設の部分の容積率</w:t>
            </w:r>
          </w:p>
        </w:tc>
        <w:tc>
          <w:tcPr>
            <w:tcW w:w="1983" w:type="dxa"/>
            <w:tcBorders>
              <w:left w:val="dotted" w:sz="4" w:space="0" w:color="auto"/>
              <w:right w:val="nil"/>
            </w:tcBorders>
            <w:vAlign w:val="center"/>
          </w:tcPr>
          <w:p w:rsidR="008846B7" w:rsidRPr="00361729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:rsidR="008846B7" w:rsidRPr="00361729" w:rsidRDefault="008846B7" w:rsidP="007330F5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E1005B" w:rsidRPr="00014742" w:rsidTr="0046137C">
        <w:trPr>
          <w:trHeight w:val="395"/>
        </w:trPr>
        <w:tc>
          <w:tcPr>
            <w:tcW w:w="93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05B" w:rsidRPr="00014742" w:rsidRDefault="00E1005B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E1005B" w:rsidRPr="00014742" w:rsidTr="0046137C">
        <w:trPr>
          <w:trHeight w:val="545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B" w:rsidRPr="00361729" w:rsidRDefault="00E1005B" w:rsidP="00390DAE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</w:rPr>
            </w:pPr>
            <w:r w:rsidRPr="00361729">
              <w:rPr>
                <w:rFonts w:asciiTheme="minorEastAsia" w:eastAsiaTheme="minorEastAsia" w:hAnsiTheme="minorEastAsia" w:cs="ＭＳ Ｐゴシック" w:hint="eastAsia"/>
              </w:rPr>
              <w:t>□ホテル等に供する部分の</w:t>
            </w:r>
            <w:r w:rsidR="00D37A46"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容積率対象面積</w:t>
            </w:r>
            <w:r w:rsidRPr="00361729">
              <w:rPr>
                <w:rFonts w:asciiTheme="minorEastAsia" w:eastAsiaTheme="minorEastAsia" w:hAnsiTheme="minorEastAsia" w:cs="ＭＳ Ｐゴシック" w:hint="eastAsia"/>
              </w:rPr>
              <w:t>が建築物の容積率対象面積の１／２以上</w:t>
            </w:r>
          </w:p>
        </w:tc>
      </w:tr>
      <w:tr w:rsidR="00E1005B" w:rsidRPr="00014742" w:rsidTr="0046137C">
        <w:trPr>
          <w:trHeight w:val="559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05B" w:rsidRPr="00361729" w:rsidRDefault="00E1005B" w:rsidP="00BD132E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cs="ＭＳ Ｐゴシック" w:hint="eastAsia"/>
              </w:rPr>
              <w:t>□ホテル関連施設の</w:t>
            </w:r>
            <w:r w:rsidR="006142C9" w:rsidRPr="00361729">
              <w:rPr>
                <w:rFonts w:asciiTheme="minorEastAsia" w:eastAsiaTheme="minorEastAsia" w:hAnsiTheme="minorEastAsia" w:cs="ＭＳ Ｐゴシック" w:hint="eastAsia"/>
                <w:color w:val="000000"/>
              </w:rPr>
              <w:t>容積率対象</w:t>
            </w:r>
            <w:r w:rsidRPr="00361729">
              <w:rPr>
                <w:rFonts w:asciiTheme="minorEastAsia" w:eastAsiaTheme="minorEastAsia" w:hAnsiTheme="minorEastAsia" w:cs="ＭＳ Ｐゴシック" w:hint="eastAsia"/>
              </w:rPr>
              <w:t>面積が容積率５／10以上で、かつ、宿泊室の床面積の合計以下</w:t>
            </w:r>
          </w:p>
        </w:tc>
      </w:tr>
      <w:tr w:rsidR="00346692" w:rsidRPr="00014742" w:rsidTr="0046137C">
        <w:trPr>
          <w:trHeight w:val="330"/>
        </w:trPr>
        <w:tc>
          <w:tcPr>
            <w:tcW w:w="93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692" w:rsidRPr="00014742" w:rsidRDefault="00346692" w:rsidP="0065286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3C65B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346692" w:rsidRPr="00014742" w:rsidTr="0046137C">
        <w:trPr>
          <w:trHeight w:val="510"/>
        </w:trPr>
        <w:tc>
          <w:tcPr>
            <w:tcW w:w="935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46692" w:rsidRPr="00014742" w:rsidRDefault="00346692" w:rsidP="00652865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30521E" w:rsidRDefault="0030521E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</w:p>
    <w:p w:rsidR="0030521E" w:rsidRDefault="0030521E" w:rsidP="0030521E">
      <w:pPr>
        <w:pStyle w:val="a3"/>
        <w:wordWrap/>
        <w:spacing w:beforeLines="50" w:before="120" w:line="300" w:lineRule="auto"/>
        <w:ind w:leftChars="100" w:left="1048" w:hangingChars="381" w:hanging="838"/>
        <w:rPr>
          <w:rFonts w:ascii="ＭＳ ゴシック" w:eastAsia="ＭＳ ゴシック" w:hAnsi="ＭＳ ゴシック" w:cs="ＭＳ ゴシック"/>
          <w:szCs w:val="24"/>
        </w:rPr>
      </w:pPr>
      <w:r>
        <w:rPr>
          <w:rFonts w:ascii="ＭＳ ゴシック" w:eastAsia="ＭＳ ゴシック" w:hAnsi="ＭＳ ゴシック"/>
          <w:spacing w:val="0"/>
        </w:rPr>
        <w:br w:type="page"/>
      </w:r>
      <w:r w:rsidRPr="00295C06">
        <w:rPr>
          <w:rFonts w:ascii="ＭＳ ゴシック" w:eastAsia="ＭＳ ゴシック" w:hAnsi="ＭＳ ゴシック" w:hint="eastAsia"/>
          <w:spacing w:val="0"/>
        </w:rPr>
        <w:t>③</w:t>
      </w:r>
      <w:r>
        <w:rPr>
          <w:rFonts w:ascii="ＭＳ ゴシック" w:eastAsia="ＭＳ ゴシック" w:hAnsi="ＭＳ ゴシック" w:hint="eastAsia"/>
          <w:spacing w:val="0"/>
        </w:rPr>
        <w:t>－２</w:t>
      </w:r>
      <w:r w:rsidRPr="00295C06">
        <w:rPr>
          <w:rFonts w:ascii="ＭＳ ゴシック" w:eastAsia="ＭＳ ゴシック" w:hAnsi="ＭＳ ゴシック" w:hint="eastAsia"/>
          <w:spacing w:val="0"/>
        </w:rPr>
        <w:t xml:space="preserve">　</w:t>
      </w:r>
      <w:r w:rsidRPr="00295C06">
        <w:rPr>
          <w:rFonts w:ascii="ＭＳ ゴシック" w:eastAsia="ＭＳ ゴシック" w:hAnsi="ＭＳ ゴシック" w:cs="ＭＳ ゴシック" w:hint="eastAsia"/>
          <w:szCs w:val="24"/>
        </w:rPr>
        <w:t>ホテル等の整備による緩和（</w:t>
      </w:r>
      <w:r>
        <w:rPr>
          <w:rFonts w:ascii="ＭＳ ゴシック" w:eastAsia="ＭＳ ゴシック" w:hAnsi="ＭＳ ゴシック" w:cs="ＭＳ ゴシック" w:hint="eastAsia"/>
          <w:szCs w:val="24"/>
        </w:rPr>
        <w:t>生活関連施設</w:t>
      </w:r>
      <w:r w:rsidR="003C65BB">
        <w:rPr>
          <w:rFonts w:ascii="ＭＳ ゴシック" w:eastAsia="ＭＳ ゴシック" w:hAnsi="ＭＳ ゴシック" w:cs="ＭＳ ゴシック" w:hint="eastAsia"/>
        </w:rPr>
        <w:t>の整備</w:t>
      </w:r>
      <w:r w:rsidRPr="00295C06">
        <w:rPr>
          <w:rFonts w:ascii="ＭＳ ゴシック" w:eastAsia="ＭＳ ゴシック" w:hAnsi="ＭＳ ゴシック" w:cs="ＭＳ ゴシック" w:hint="eastAsia"/>
          <w:szCs w:val="24"/>
        </w:rPr>
        <w:t>）</w:t>
      </w:r>
    </w:p>
    <w:p w:rsidR="0030521E" w:rsidRDefault="0030521E" w:rsidP="0030521E">
      <w:pPr>
        <w:pStyle w:val="a3"/>
        <w:wordWrap/>
        <w:spacing w:line="300" w:lineRule="auto"/>
        <w:ind w:left="1049" w:hangingChars="481" w:hanging="1049"/>
        <w:rPr>
          <w:rFonts w:ascii="ＭＳ ゴシック" w:eastAsia="ＭＳ ゴシック" w:hAnsi="ＭＳ ゴシック" w:cs="ＭＳ ゴシック"/>
          <w:szCs w:val="24"/>
        </w:rPr>
      </w:pPr>
    </w:p>
    <w:p w:rsidR="0030521E" w:rsidRPr="00014742" w:rsidRDefault="0030521E" w:rsidP="0030521E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425"/>
        <w:gridCol w:w="1562"/>
        <w:gridCol w:w="436"/>
      </w:tblGrid>
      <w:tr w:rsidR="003C65BB" w:rsidTr="003C65BB"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3C65BB" w:rsidTr="002202A7">
        <w:trPr>
          <w:trHeight w:val="59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beforeLines="50" w:before="120"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基準容積率＋エ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d</w:t>
            </w:r>
          </w:p>
        </w:tc>
        <w:tc>
          <w:tcPr>
            <w:tcW w:w="1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92CDDC"/>
            <w:vAlign w:val="center"/>
          </w:tcPr>
          <w:p w:rsidR="003C65BB" w:rsidRDefault="003C65BB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3C65BB" w:rsidTr="003C65BB">
        <w:trPr>
          <w:trHeight w:val="517"/>
        </w:trPr>
        <w:tc>
          <w:tcPr>
            <w:tcW w:w="93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ind w:left="158" w:hangingChars="79" w:hanging="1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※基準容積率×1.25を超える場合は基準容積率×1.25</w:t>
            </w:r>
          </w:p>
          <w:p w:rsidR="003C65BB" w:rsidRDefault="003C65BB">
            <w:pPr>
              <w:pStyle w:val="a3"/>
              <w:wordWrap/>
              <w:spacing w:line="300" w:lineRule="auto"/>
              <w:ind w:left="158" w:hangingChars="79" w:hanging="158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※幅員11ｍ未満の道路を前面道路とする敷地で指定容積率を超える場合は、指定容積率</w:t>
            </w:r>
          </w:p>
          <w:p w:rsidR="003C65BB" w:rsidRDefault="003C65BB">
            <w:pPr>
              <w:pStyle w:val="a3"/>
              <w:wordWrap/>
              <w:spacing w:line="300" w:lineRule="auto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※指定容積率が800％で幅員８ｍ以下の道路を前面道路とする敷地において700％を超える場合は、700％</w:t>
            </w:r>
          </w:p>
        </w:tc>
      </w:tr>
    </w:tbl>
    <w:p w:rsidR="0030521E" w:rsidRPr="003C65BB" w:rsidRDefault="0030521E" w:rsidP="0030521E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</w:rPr>
      </w:pPr>
    </w:p>
    <w:p w:rsidR="0030521E" w:rsidRPr="00014742" w:rsidRDefault="0030521E" w:rsidP="0030521E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556"/>
        <w:gridCol w:w="426"/>
        <w:gridCol w:w="2268"/>
        <w:gridCol w:w="430"/>
        <w:gridCol w:w="1557"/>
        <w:gridCol w:w="427"/>
      </w:tblGrid>
      <w:tr w:rsidR="0030521E" w:rsidRPr="00014742" w:rsidTr="0046137C">
        <w:trPr>
          <w:trHeight w:val="327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521E" w:rsidRPr="00014742" w:rsidRDefault="0030521E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30521E" w:rsidRPr="00014742" w:rsidTr="0046137C">
        <w:trPr>
          <w:trHeight w:val="74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521E" w:rsidRPr="00361729" w:rsidRDefault="003C65BB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ホテル等</w:t>
            </w:r>
            <w:r w:rsidR="0030521E" w:rsidRPr="00361729">
              <w:rPr>
                <w:rFonts w:asciiTheme="minorEastAsia" w:eastAsiaTheme="minorEastAsia" w:hAnsiTheme="minorEastAsia" w:hint="eastAsia"/>
                <w:spacing w:val="0"/>
              </w:rPr>
              <w:t>に供する部分の容積率対象面積</w:t>
            </w:r>
          </w:p>
        </w:tc>
        <w:tc>
          <w:tcPr>
            <w:tcW w:w="15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建築物の容積</w:t>
            </w: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率対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象面積の１／２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</w:tr>
      <w:tr w:rsidR="0030521E" w:rsidRPr="00014742" w:rsidTr="0046137C">
        <w:trPr>
          <w:trHeight w:val="510"/>
        </w:trPr>
        <w:tc>
          <w:tcPr>
            <w:tcW w:w="269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生活関連施設の種類</w:t>
            </w:r>
          </w:p>
        </w:tc>
        <w:tc>
          <w:tcPr>
            <w:tcW w:w="6664" w:type="dxa"/>
            <w:gridSpan w:val="6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30521E" w:rsidRPr="00014742" w:rsidTr="0046137C">
        <w:trPr>
          <w:trHeight w:val="510"/>
        </w:trPr>
        <w:tc>
          <w:tcPr>
            <w:tcW w:w="2691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生活関連施設の部分の容積率対象面積</w:t>
            </w:r>
          </w:p>
        </w:tc>
        <w:tc>
          <w:tcPr>
            <w:tcW w:w="155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生活関連施設の部分の容積率</w:t>
            </w:r>
          </w:p>
        </w:tc>
        <w:tc>
          <w:tcPr>
            <w:tcW w:w="430" w:type="dxa"/>
            <w:tcBorders>
              <w:left w:val="dotted" w:sz="4" w:space="0" w:color="auto"/>
              <w:right w:val="nil"/>
            </w:tcBorders>
            <w:vAlign w:val="center"/>
          </w:tcPr>
          <w:p w:rsidR="0030521E" w:rsidRPr="00361729" w:rsidRDefault="007038E1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エ</w:t>
            </w:r>
          </w:p>
        </w:tc>
        <w:tc>
          <w:tcPr>
            <w:tcW w:w="1557" w:type="dxa"/>
            <w:tcBorders>
              <w:left w:val="dotted" w:sz="4" w:space="0" w:color="auto"/>
              <w:right w:val="nil"/>
            </w:tcBorders>
            <w:shd w:val="clear" w:color="auto" w:fill="FFFF00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7" w:type="dxa"/>
            <w:tcBorders>
              <w:left w:val="nil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30521E" w:rsidRPr="00014742" w:rsidTr="0046137C">
        <w:trPr>
          <w:trHeight w:val="395"/>
        </w:trPr>
        <w:tc>
          <w:tcPr>
            <w:tcW w:w="93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521E" w:rsidRPr="00014742" w:rsidRDefault="0030521E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30521E" w:rsidRPr="00014742" w:rsidTr="0046137C">
        <w:trPr>
          <w:trHeight w:val="545"/>
        </w:trPr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E" w:rsidRPr="00361729" w:rsidRDefault="0030521E" w:rsidP="00CA5CC2">
            <w:pPr>
              <w:pStyle w:val="a3"/>
              <w:wordWrap/>
              <w:spacing w:line="300" w:lineRule="auto"/>
              <w:ind w:left="218" w:hangingChars="100" w:hanging="218"/>
              <w:rPr>
                <w:rFonts w:asciiTheme="minorEastAsia" w:eastAsiaTheme="minorEastAsia" w:hAnsiTheme="minorEastAsia" w:cs="ＭＳ Ｐゴシック"/>
              </w:rPr>
            </w:pPr>
            <w:r w:rsidRPr="00361729">
              <w:rPr>
                <w:rFonts w:asciiTheme="minorEastAsia" w:eastAsiaTheme="minorEastAsia" w:hAnsiTheme="minorEastAsia" w:cs="ＭＳ Ｐゴシック" w:hint="eastAsia"/>
              </w:rPr>
              <w:t>□ホテル等に供する部分の</w:t>
            </w: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容積率対象面積</w:t>
            </w:r>
            <w:r w:rsidRPr="00361729">
              <w:rPr>
                <w:rFonts w:asciiTheme="minorEastAsia" w:eastAsiaTheme="minorEastAsia" w:hAnsiTheme="minorEastAsia" w:cs="ＭＳ Ｐゴシック" w:hint="eastAsia"/>
              </w:rPr>
              <w:t>が建築物の容積率対象面積の１／２以上</w:t>
            </w:r>
          </w:p>
        </w:tc>
      </w:tr>
      <w:tr w:rsidR="0030521E" w:rsidRPr="00014742" w:rsidTr="0046137C">
        <w:trPr>
          <w:trHeight w:val="330"/>
        </w:trPr>
        <w:tc>
          <w:tcPr>
            <w:tcW w:w="93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521E" w:rsidRPr="00014742" w:rsidRDefault="0030521E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</w:t>
            </w:r>
            <w:r w:rsidR="003C65B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考</w:t>
            </w:r>
          </w:p>
        </w:tc>
      </w:tr>
      <w:tr w:rsidR="0030521E" w:rsidRPr="00014742" w:rsidTr="0046137C">
        <w:trPr>
          <w:trHeight w:val="510"/>
        </w:trPr>
        <w:tc>
          <w:tcPr>
            <w:tcW w:w="935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21E" w:rsidRDefault="0030521E" w:rsidP="00CA5CC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0521E" w:rsidRDefault="0030521E" w:rsidP="00CA5CC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0521E" w:rsidRDefault="0030521E" w:rsidP="00CA5CC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0521E" w:rsidRPr="00014742" w:rsidRDefault="0030521E" w:rsidP="00CA5CC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30521E" w:rsidRDefault="0030521E" w:rsidP="0030521E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</w:p>
    <w:p w:rsidR="00181238" w:rsidRDefault="00E34622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szCs w:val="24"/>
        </w:rPr>
      </w:pPr>
      <w:r w:rsidRPr="00014742">
        <w:rPr>
          <w:rFonts w:ascii="ＭＳ ゴシック" w:eastAsia="ＭＳ ゴシック" w:hAnsi="ＭＳ ゴシック"/>
          <w:spacing w:val="0"/>
        </w:rPr>
        <w:br w:type="page"/>
      </w:r>
      <w:r w:rsidR="00181238" w:rsidRPr="00295C06">
        <w:rPr>
          <w:rFonts w:ascii="ＭＳ ゴシック" w:eastAsia="ＭＳ ゴシック" w:hAnsi="ＭＳ ゴシック" w:cs="ＭＳ ゴシック" w:hint="eastAsia"/>
          <w:szCs w:val="24"/>
        </w:rPr>
        <w:t>④　容積率超過建築物（事務所）に対する緩和</w:t>
      </w:r>
    </w:p>
    <w:p w:rsidR="00181238" w:rsidRDefault="00181238" w:rsidP="007330F5">
      <w:pPr>
        <w:pStyle w:val="a3"/>
        <w:wordWrap/>
        <w:spacing w:line="300" w:lineRule="auto"/>
        <w:ind w:firstLineChars="100" w:firstLine="218"/>
        <w:rPr>
          <w:rFonts w:ascii="ＭＳ ゴシック" w:eastAsia="ＭＳ ゴシック" w:hAnsi="ＭＳ ゴシック" w:cs="ＭＳ ゴシック"/>
          <w:szCs w:val="24"/>
        </w:rPr>
      </w:pPr>
    </w:p>
    <w:p w:rsidR="00E3462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372"/>
        <w:gridCol w:w="463"/>
        <w:gridCol w:w="1424"/>
        <w:gridCol w:w="436"/>
      </w:tblGrid>
      <w:tr w:rsidR="00181238" w:rsidRPr="00014742" w:rsidTr="00F44AAE">
        <w:tc>
          <w:tcPr>
            <w:tcW w:w="9373" w:type="dxa"/>
            <w:gridSpan w:val="5"/>
            <w:shd w:val="clear" w:color="auto" w:fill="D9D9D9"/>
            <w:vAlign w:val="center"/>
          </w:tcPr>
          <w:p w:rsidR="00181238" w:rsidRPr="00014742" w:rsidRDefault="00181238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F44AAE" w:rsidRPr="00014742" w:rsidTr="00566AA2">
        <w:tc>
          <w:tcPr>
            <w:tcW w:w="705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44AAE" w:rsidRPr="00361729" w:rsidRDefault="00F44AAE" w:rsidP="00381A97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基準容積率＋</w:t>
            </w:r>
            <w:r w:rsidR="007038E1" w:rsidRPr="00361729">
              <w:rPr>
                <w:rFonts w:asciiTheme="minorEastAsia" w:eastAsiaTheme="minorEastAsia" w:hAnsiTheme="minorEastAsia" w:hint="eastAsia"/>
                <w:spacing w:val="0"/>
              </w:rPr>
              <w:t>オ</w:t>
            </w:r>
          </w:p>
          <w:p w:rsidR="00F44AAE" w:rsidRPr="00361729" w:rsidRDefault="00F44AAE" w:rsidP="00381A97">
            <w:pPr>
              <w:pStyle w:val="a3"/>
              <w:wordWrap/>
              <w:spacing w:line="300" w:lineRule="auto"/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※基準容積率×1.2を超える場合は</w:t>
            </w:r>
            <w:r w:rsidR="00390DAE" w:rsidRPr="00361729">
              <w:rPr>
                <w:rFonts w:asciiTheme="minorEastAsia" w:eastAsiaTheme="minorEastAsia" w:hAnsiTheme="minorEastAsia" w:hint="eastAsia"/>
                <w:spacing w:val="0"/>
              </w:rPr>
              <w:t>基準容積率×1.2</w:t>
            </w: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44AAE" w:rsidRPr="00361729" w:rsidRDefault="007038E1" w:rsidP="00974B97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e</w:t>
            </w:r>
          </w:p>
        </w:tc>
        <w:tc>
          <w:tcPr>
            <w:tcW w:w="1424" w:type="dxa"/>
            <w:tcBorders>
              <w:left w:val="dotted" w:sz="4" w:space="0" w:color="auto"/>
              <w:right w:val="nil"/>
            </w:tcBorders>
            <w:shd w:val="clear" w:color="auto" w:fill="92CDDC"/>
            <w:vAlign w:val="center"/>
          </w:tcPr>
          <w:p w:rsidR="00F44AAE" w:rsidRPr="00361729" w:rsidRDefault="00F44AAE" w:rsidP="00936E11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36" w:type="dxa"/>
            <w:tcBorders>
              <w:left w:val="nil"/>
            </w:tcBorders>
            <w:shd w:val="clear" w:color="auto" w:fill="auto"/>
            <w:vAlign w:val="center"/>
          </w:tcPr>
          <w:p w:rsidR="00F44AAE" w:rsidRPr="00361729" w:rsidRDefault="00F44AAE" w:rsidP="00936E11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181238" w:rsidRPr="00014742" w:rsidTr="00F44AAE">
        <w:tc>
          <w:tcPr>
            <w:tcW w:w="9373" w:type="dxa"/>
            <w:gridSpan w:val="5"/>
            <w:shd w:val="clear" w:color="auto" w:fill="D9D9D9"/>
            <w:vAlign w:val="center"/>
          </w:tcPr>
          <w:p w:rsidR="00181238" w:rsidRPr="00014742" w:rsidRDefault="00181238" w:rsidP="007330F5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3C65BB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7038E1" w:rsidRPr="00014742" w:rsidTr="007038E1">
        <w:tc>
          <w:tcPr>
            <w:tcW w:w="9373" w:type="dxa"/>
            <w:gridSpan w:val="5"/>
            <w:shd w:val="clear" w:color="auto" w:fill="auto"/>
            <w:vAlign w:val="center"/>
          </w:tcPr>
          <w:p w:rsidR="007038E1" w:rsidRPr="00361729" w:rsidRDefault="007038E1" w:rsidP="007038E1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□建</w:t>
            </w:r>
            <w:r w:rsidR="00911843" w:rsidRPr="00361729">
              <w:rPr>
                <w:rFonts w:asciiTheme="minorEastAsia" w:eastAsiaTheme="minorEastAsia" w:hAnsiTheme="minorEastAsia" w:hint="eastAsia"/>
                <w:spacing w:val="0"/>
              </w:rPr>
              <w:t>築</w:t>
            </w:r>
            <w:r w:rsidR="003C65BB">
              <w:rPr>
                <w:rFonts w:asciiTheme="minorEastAsia" w:eastAsiaTheme="minorEastAsia" w:hAnsiTheme="minorEastAsia" w:hint="eastAsia"/>
                <w:spacing w:val="0"/>
              </w:rPr>
              <w:t>物の一部にホテル等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：無</w:t>
            </w:r>
          </w:p>
        </w:tc>
      </w:tr>
      <w:tr w:rsidR="00625A5E" w:rsidRPr="00014742" w:rsidTr="00CF3F10">
        <w:tc>
          <w:tcPr>
            <w:tcW w:w="46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25A5E" w:rsidRPr="00361729" w:rsidRDefault="00625A5E" w:rsidP="00CF3F10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cs="ＭＳ Ｐゴシック" w:hint="eastAsia"/>
                <w:szCs w:val="21"/>
              </w:rPr>
              <w:t>複数の敷地を一体の敷地として建替え</w:t>
            </w:r>
          </w:p>
        </w:tc>
        <w:tc>
          <w:tcPr>
            <w:tcW w:w="4695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E0406" w:rsidRPr="00361729" w:rsidRDefault="008E0406" w:rsidP="00CF3F10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□無</w:t>
            </w:r>
          </w:p>
          <w:p w:rsidR="00625A5E" w:rsidRPr="00361729" w:rsidRDefault="00625A5E" w:rsidP="00CF3F10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□有（備考欄</w:t>
            </w:r>
            <w:r w:rsidR="00390DAE" w:rsidRPr="00361729">
              <w:rPr>
                <w:rFonts w:asciiTheme="minorEastAsia" w:eastAsiaTheme="minorEastAsia" w:hAnsiTheme="minorEastAsia" w:hint="eastAsia"/>
                <w:spacing w:val="0"/>
              </w:rPr>
              <w:t>に</w:t>
            </w:r>
            <w:r w:rsidR="00390DAE"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計算式を記入</w:t>
            </w:r>
            <w:r w:rsidRPr="00361729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</w:tc>
      </w:tr>
    </w:tbl>
    <w:p w:rsidR="00181238" w:rsidRDefault="00181238" w:rsidP="007330F5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  <w:u w:val="single"/>
        </w:rPr>
      </w:pPr>
    </w:p>
    <w:p w:rsidR="00E34622" w:rsidRPr="0001474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935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565"/>
        <w:gridCol w:w="853"/>
        <w:gridCol w:w="425"/>
        <w:gridCol w:w="564"/>
        <w:gridCol w:w="427"/>
        <w:gridCol w:w="1419"/>
        <w:gridCol w:w="990"/>
        <w:gridCol w:w="427"/>
        <w:gridCol w:w="425"/>
        <w:gridCol w:w="992"/>
        <w:gridCol w:w="429"/>
      </w:tblGrid>
      <w:tr w:rsidR="003C65BB" w:rsidTr="0046137C">
        <w:trPr>
          <w:trHeight w:val="325"/>
        </w:trPr>
        <w:tc>
          <w:tcPr>
            <w:tcW w:w="935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既存建物の確認</w:t>
            </w:r>
          </w:p>
        </w:tc>
      </w:tr>
      <w:tr w:rsidR="003C65BB" w:rsidTr="0046137C">
        <w:trPr>
          <w:trHeight w:val="325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確認書類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□確認済証 ・□ 検査済証 ・□ 台帳記載事項証明書</w:t>
            </w:r>
          </w:p>
        </w:tc>
      </w:tr>
      <w:tr w:rsidR="003C65BB" w:rsidTr="0046137C">
        <w:trPr>
          <w:trHeight w:val="313"/>
        </w:trPr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確認済証の交付年月日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C65BB" w:rsidRDefault="003C65BB">
            <w:pPr>
              <w:pStyle w:val="a3"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　　月　　日（□昭和40年１月20日以前）</w:t>
            </w:r>
          </w:p>
        </w:tc>
      </w:tr>
      <w:tr w:rsidR="003C65BB" w:rsidTr="0046137C">
        <w:trPr>
          <w:trHeight w:val="51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確認書類に記載の敷地面積</w:t>
            </w:r>
            <w:r>
              <w:rPr>
                <w:rFonts w:asciiTheme="minorEastAsia" w:eastAsiaTheme="minorEastAsia" w:hAnsiTheme="minorEastAsia" w:hint="eastAsia"/>
                <w:spacing w:val="0"/>
                <w:vertAlign w:val="superscript"/>
              </w:rPr>
              <w:t>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65BB" w:rsidRDefault="003C65BB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確認書類に記載の用途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C65BB" w:rsidRDefault="003C65BB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ind w:left="218" w:hangingChars="100" w:hanging="21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□事務所の記載あり</w:t>
            </w:r>
          </w:p>
        </w:tc>
      </w:tr>
      <w:tr w:rsidR="003C65BB" w:rsidTr="0046137C">
        <w:trPr>
          <w:trHeight w:val="551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確認書類に記載の延べ面積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C65BB" w:rsidRDefault="003C65BB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特定床面積</w:t>
            </w:r>
          </w:p>
          <w:p w:rsidR="003C65BB" w:rsidRPr="00396022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9602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（※</w:t>
            </w:r>
            <w:r w:rsidR="00396022" w:rsidRPr="0039602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左記</w:t>
            </w:r>
            <w:r w:rsidRPr="0039602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延べ面積×0.85）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C65BB" w:rsidRDefault="003C65BB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Century" w:hint="eastAsia"/>
                <w:spacing w:val="0"/>
              </w:rPr>
              <w:t>㎡</w:t>
            </w:r>
          </w:p>
        </w:tc>
      </w:tr>
      <w:tr w:rsidR="003C65BB" w:rsidTr="0046137C">
        <w:trPr>
          <w:trHeight w:val="551"/>
        </w:trPr>
        <w:tc>
          <w:tcPr>
            <w:tcW w:w="9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Century"/>
                <w:spacing w:val="0"/>
              </w:rPr>
            </w:pPr>
            <w:r>
              <w:rPr>
                <w:rFonts w:asciiTheme="minorEastAsia" w:eastAsiaTheme="minorEastAsia" w:hAnsiTheme="minorEastAsia" w:cs="Century" w:hint="eastAsia"/>
                <w:spacing w:val="0"/>
              </w:rPr>
              <w:t>□特定床面積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㎡</w:t>
            </w:r>
            <w:r>
              <w:rPr>
                <w:rFonts w:asciiTheme="minorEastAsia" w:eastAsiaTheme="minorEastAsia" w:hAnsiTheme="minorEastAsia" w:cs="Century" w:hint="eastAsia"/>
                <w:spacing w:val="0"/>
              </w:rPr>
              <w:t>／敷地面積</w:t>
            </w:r>
            <w:r>
              <w:rPr>
                <w:rFonts w:asciiTheme="minorEastAsia" w:eastAsiaTheme="minorEastAsia" w:hAnsiTheme="minorEastAsia" w:cs="Century" w:hint="eastAsia"/>
                <w:spacing w:val="0"/>
                <w:vertAlign w:val="superscript"/>
              </w:rPr>
              <w:t>＊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㎡</w:t>
            </w:r>
            <w:r>
              <w:rPr>
                <w:rFonts w:asciiTheme="minorEastAsia" w:eastAsiaTheme="minorEastAsia" w:hAnsiTheme="minorEastAsia" w:cs="Century" w:hint="eastAsia"/>
                <w:spacing w:val="0"/>
              </w:rPr>
              <w:t>×100％＝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％</w:t>
            </w:r>
            <w:r>
              <w:rPr>
                <w:rFonts w:asciiTheme="minorEastAsia" w:eastAsiaTheme="minorEastAsia" w:hAnsiTheme="minorEastAsia" w:cs="Century" w:hint="eastAsia"/>
                <w:spacing w:val="0"/>
              </w:rPr>
              <w:t xml:space="preserve">　＞　基準容積率</w:t>
            </w:r>
          </w:p>
        </w:tc>
      </w:tr>
      <w:tr w:rsidR="003C65BB" w:rsidTr="0046137C">
        <w:trPr>
          <w:trHeight w:val="551"/>
        </w:trPr>
        <w:tc>
          <w:tcPr>
            <w:tcW w:w="9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 w:cs="Century"/>
                <w:spacing w:val="0"/>
              </w:rPr>
            </w:pPr>
            <w:r>
              <w:rPr>
                <w:rFonts w:asciiTheme="minorEastAsia" w:eastAsiaTheme="minorEastAsia" w:hAnsiTheme="minorEastAsia" w:cs="Century" w:hint="eastAsia"/>
                <w:spacing w:val="0"/>
              </w:rPr>
              <w:t>□確認書類の写し添付</w:t>
            </w:r>
          </w:p>
        </w:tc>
      </w:tr>
      <w:tr w:rsidR="003C65BB" w:rsidTr="0046137C">
        <w:trPr>
          <w:trHeight w:val="771"/>
        </w:trPr>
        <w:tc>
          <w:tcPr>
            <w:tcW w:w="9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ind w:left="216" w:hangingChars="98" w:hanging="216"/>
              <w:rPr>
                <w:rFonts w:asciiTheme="minorEastAsia" w:eastAsiaTheme="minorEastAsia" w:hAnsiTheme="minorEastAsia" w:cs="Century"/>
                <w:spacing w:val="0"/>
              </w:rPr>
            </w:pPr>
            <w:r>
              <w:rPr>
                <w:rFonts w:asciiTheme="minorEastAsia" w:eastAsiaTheme="minorEastAsia" w:hAnsiTheme="minorEastAsia" w:cs="Century" w:hint="eastAsia"/>
                <w:spacing w:val="0"/>
              </w:rPr>
              <w:t>□既存建物の除却予定年月日（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cs="Century" w:hint="eastAsia"/>
                <w:spacing w:val="0"/>
              </w:rPr>
              <w:t>）が本計画に係る確認申請日以降</w:t>
            </w:r>
          </w:p>
        </w:tc>
      </w:tr>
      <w:tr w:rsidR="003C65BB" w:rsidTr="0046137C">
        <w:trPr>
          <w:trHeight w:val="330"/>
        </w:trPr>
        <w:tc>
          <w:tcPr>
            <w:tcW w:w="9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3C65BB" w:rsidTr="0046137C">
        <w:trPr>
          <w:trHeight w:val="510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商業施設等の種類</w:t>
            </w:r>
          </w:p>
        </w:tc>
        <w:tc>
          <w:tcPr>
            <w:tcW w:w="694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3C65BB" w:rsidTr="0046137C">
        <w:trPr>
          <w:trHeight w:val="510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商業施設等（ホテル及び旅館を除く）の用途に供する部分の容積率対象面積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商業施設等（ホテル及び旅館を除く）の用途に供する部分の容積率</w:t>
            </w: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オ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3C65BB" w:rsidRDefault="003C65BB" w:rsidP="003C65BB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3C65BB" w:rsidTr="0046137C">
        <w:trPr>
          <w:trHeight w:val="330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65BB" w:rsidRDefault="003C65BB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3C65BB" w:rsidTr="0046137C">
        <w:trPr>
          <w:trHeight w:val="510"/>
        </w:trPr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5BB" w:rsidRDefault="003C65BB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396022" w:rsidRDefault="0039602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396022" w:rsidRDefault="0039602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396022" w:rsidRDefault="0039602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396022" w:rsidRDefault="00396022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C65BB" w:rsidRDefault="003C65BB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  <w:p w:rsidR="003C65BB" w:rsidRDefault="003C65BB">
            <w:pPr>
              <w:pStyle w:val="a3"/>
              <w:wordWrap/>
              <w:spacing w:line="30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3C65BB" w:rsidRDefault="003C65BB">
      <w:pPr>
        <w:widowControl/>
        <w:jc w:val="left"/>
        <w:rPr>
          <w:rFonts w:ascii="ＭＳ ゴシック" w:eastAsia="ＭＳ ゴシック" w:hAnsi="ＭＳ ゴシック" w:cs="ＭＳ ゴシック"/>
          <w:spacing w:val="-1"/>
          <w:kern w:val="0"/>
          <w:sz w:val="22"/>
        </w:rPr>
      </w:pPr>
    </w:p>
    <w:p w:rsidR="002D7133" w:rsidRDefault="002D7133">
      <w:pPr>
        <w:widowControl/>
        <w:jc w:val="left"/>
        <w:rPr>
          <w:rFonts w:ascii="ＭＳ ゴシック" w:eastAsia="ＭＳ ゴシック" w:hAnsi="ＭＳ ゴシック" w:cs="ＭＳ ゴシック"/>
          <w:spacing w:val="-1"/>
          <w:kern w:val="0"/>
          <w:sz w:val="22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:rsidR="00450D9B" w:rsidRDefault="00450D9B" w:rsidP="00450D9B">
      <w:pPr>
        <w:pStyle w:val="a3"/>
        <w:wordWrap/>
        <w:spacing w:line="300" w:lineRule="auto"/>
        <w:ind w:firstLineChars="100" w:firstLine="218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ＭＳ ゴシック" w:hint="eastAsia"/>
          <w:szCs w:val="24"/>
        </w:rPr>
        <w:t>⑤</w:t>
      </w:r>
      <w:r w:rsidRPr="00295C06">
        <w:rPr>
          <w:rFonts w:ascii="ＭＳ ゴシック" w:eastAsia="ＭＳ ゴシック" w:hAnsi="ＭＳ ゴシック" w:cs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Cs w:val="24"/>
        </w:rPr>
        <w:t>住宅等の整備による緩和</w:t>
      </w:r>
    </w:p>
    <w:p w:rsidR="00450D9B" w:rsidRDefault="00450D9B" w:rsidP="00450D9B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</w:p>
    <w:p w:rsidR="00450D9B" w:rsidRPr="00014742" w:rsidRDefault="00450D9B" w:rsidP="00450D9B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450D9B" w:rsidRPr="00014742" w:rsidTr="00CA5CC2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0D9B" w:rsidRPr="00014742" w:rsidRDefault="00450D9B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</w:p>
        </w:tc>
      </w:tr>
      <w:tr w:rsidR="00BD2348" w:rsidRPr="00014742" w:rsidTr="00BD2348">
        <w:trPr>
          <w:trHeight w:val="567"/>
        </w:trPr>
        <w:tc>
          <w:tcPr>
            <w:tcW w:w="9355" w:type="dxa"/>
            <w:shd w:val="clear" w:color="auto" w:fill="auto"/>
            <w:vAlign w:val="center"/>
          </w:tcPr>
          <w:p w:rsidR="00BD2348" w:rsidRPr="003C65BB" w:rsidRDefault="00BD2348" w:rsidP="00BD2348">
            <w:pPr>
              <w:pStyle w:val="a3"/>
              <w:wordWrap/>
              <w:spacing w:line="300" w:lineRule="auto"/>
              <w:ind w:left="220" w:hangingChars="100" w:hanging="22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C65B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280</w:t>
            </w:r>
            <w:r w:rsidRPr="003C65BB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450D9B" w:rsidRPr="00014742" w:rsidTr="00CA5CC2">
        <w:tc>
          <w:tcPr>
            <w:tcW w:w="9355" w:type="dxa"/>
            <w:shd w:val="clear" w:color="auto" w:fill="D9D9D9"/>
            <w:vAlign w:val="center"/>
          </w:tcPr>
          <w:p w:rsidR="00450D9B" w:rsidRPr="00014742" w:rsidRDefault="00450D9B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</w:t>
            </w:r>
            <w:r w:rsidR="003C65BB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認</w:t>
            </w:r>
          </w:p>
        </w:tc>
      </w:tr>
      <w:tr w:rsidR="00450D9B" w:rsidRPr="00014742" w:rsidTr="00CA5CC2">
        <w:trPr>
          <w:trHeight w:val="397"/>
        </w:trPr>
        <w:tc>
          <w:tcPr>
            <w:tcW w:w="9355" w:type="dxa"/>
            <w:shd w:val="clear" w:color="auto" w:fill="auto"/>
            <w:vAlign w:val="center"/>
          </w:tcPr>
          <w:p w:rsidR="00450D9B" w:rsidRPr="003C65BB" w:rsidRDefault="00450D9B" w:rsidP="002202A7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C65B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□建</w:t>
            </w:r>
            <w:r w:rsidR="00911843" w:rsidRPr="003C65B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築</w:t>
            </w:r>
            <w:r w:rsidR="002202A7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物の一部にホテル等</w:t>
            </w:r>
            <w:r w:rsidRPr="003C65BB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：無</w:t>
            </w:r>
          </w:p>
        </w:tc>
      </w:tr>
    </w:tbl>
    <w:p w:rsidR="00450D9B" w:rsidRPr="00C17270" w:rsidRDefault="00450D9B" w:rsidP="00450D9B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</w:p>
    <w:p w:rsidR="00450D9B" w:rsidRDefault="00450D9B" w:rsidP="00450D9B">
      <w:pPr>
        <w:pStyle w:val="a3"/>
        <w:wordWrap/>
        <w:spacing w:line="300" w:lineRule="auto"/>
        <w:rPr>
          <w:rFonts w:ascii="ＭＳ ゴシック" w:eastAsia="ＭＳ ゴシック" w:hAnsi="ＭＳ ゴシック"/>
          <w:spacing w:val="0"/>
          <w:u w:val="single"/>
        </w:rPr>
      </w:pPr>
    </w:p>
    <w:p w:rsidR="00450D9B" w:rsidRDefault="00450D9B" w:rsidP="00450D9B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2"/>
        <w:gridCol w:w="426"/>
        <w:gridCol w:w="2409"/>
        <w:gridCol w:w="426"/>
        <w:gridCol w:w="1417"/>
        <w:gridCol w:w="434"/>
      </w:tblGrid>
      <w:tr w:rsidR="00450D9B" w:rsidRPr="00014742" w:rsidTr="00CA5CC2">
        <w:trPr>
          <w:trHeight w:val="332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0D9B" w:rsidRPr="00014742" w:rsidRDefault="00450D9B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450D9B" w:rsidRPr="00014742" w:rsidTr="00566AA2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D9B" w:rsidRPr="00660CE3" w:rsidRDefault="00450D9B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pacing w:val="0"/>
              </w:rPr>
            </w:pPr>
            <w:r w:rsidRPr="00660CE3">
              <w:rPr>
                <w:rFonts w:asciiTheme="minorEastAsia" w:eastAsiaTheme="minorEastAsia" w:hAnsiTheme="minorEastAsia" w:hint="eastAsia"/>
                <w:spacing w:val="0"/>
              </w:rPr>
              <w:t>住宅等の用途に供す</w:t>
            </w:r>
            <w:r w:rsidRPr="00660CE3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る部分の容積率対象面積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D9B" w:rsidRPr="00660CE3" w:rsidRDefault="00450D9B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660CE3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9B" w:rsidRPr="00660CE3" w:rsidRDefault="00450D9B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660CE3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D9B" w:rsidRPr="00660CE3" w:rsidRDefault="00450D9B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660CE3">
              <w:rPr>
                <w:rFonts w:asciiTheme="minorEastAsia" w:eastAsiaTheme="minorEastAsia" w:hAnsiTheme="minorEastAsia" w:hint="eastAsia"/>
                <w:spacing w:val="0"/>
              </w:rPr>
              <w:t>住宅等の用途に供する部分の容積率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0D9B" w:rsidRPr="00660CE3" w:rsidRDefault="00826B3F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660CE3">
              <w:rPr>
                <w:rFonts w:asciiTheme="minorEastAsia" w:eastAsiaTheme="minorEastAsia" w:hAnsiTheme="minorEastAsia" w:hint="eastAsia"/>
              </w:rPr>
              <w:t>カ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450D9B" w:rsidRPr="00660CE3" w:rsidRDefault="00450D9B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9B" w:rsidRPr="00660CE3" w:rsidRDefault="00450D9B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 w:rsidRPr="00660CE3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450D9B" w:rsidRPr="00014742" w:rsidTr="00CA5CC2">
        <w:trPr>
          <w:trHeight w:val="395"/>
        </w:trPr>
        <w:tc>
          <w:tcPr>
            <w:tcW w:w="936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0D9B" w:rsidRPr="00014742" w:rsidRDefault="00450D9B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確　認</w:t>
            </w:r>
          </w:p>
        </w:tc>
      </w:tr>
      <w:tr w:rsidR="00450D9B" w:rsidRPr="00014742" w:rsidTr="00CA5CC2">
        <w:trPr>
          <w:trHeight w:val="54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E3" w:rsidRDefault="00660CE3" w:rsidP="00660CE3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□住宅等は以下のいずれかの用途に該当</w:t>
            </w:r>
          </w:p>
          <w:p w:rsidR="00660CE3" w:rsidRDefault="00660CE3" w:rsidP="00660CE3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□住宅</w:t>
            </w:r>
          </w:p>
          <w:p w:rsidR="00660CE3" w:rsidRDefault="00660CE3" w:rsidP="00660CE3">
            <w:pPr>
              <w:spacing w:line="300" w:lineRule="auto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□共同住宅（ウィークリーマンション及びマンスリーマンションは除く。）</w:t>
            </w:r>
          </w:p>
          <w:p w:rsidR="00660CE3" w:rsidRDefault="00660CE3" w:rsidP="00660CE3">
            <w:pPr>
              <w:spacing w:line="300" w:lineRule="auto"/>
              <w:ind w:leftChars="200" w:left="4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□定住型住宅</w:t>
            </w:r>
          </w:p>
          <w:p w:rsidR="00660CE3" w:rsidRDefault="00660CE3" w:rsidP="00660CE3">
            <w:pPr>
              <w:spacing w:line="300" w:lineRule="auto"/>
              <w:ind w:leftChars="200" w:left="64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□高齢者の居住の安定確保に関する法律第５条第１項に規定するサービス付き高齢者向け住宅その他高齢者の居住の安定に資する住宅</w:t>
            </w:r>
          </w:p>
          <w:p w:rsidR="00660CE3" w:rsidRDefault="00660CE3" w:rsidP="00660CE3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□寄宿舎</w:t>
            </w:r>
          </w:p>
          <w:p w:rsidR="00450D9B" w:rsidRPr="00361729" w:rsidRDefault="00660CE3" w:rsidP="00660CE3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□下宿</w:t>
            </w:r>
          </w:p>
        </w:tc>
      </w:tr>
      <w:tr w:rsidR="00450D9B" w:rsidRPr="00014742" w:rsidTr="00CA5CC2">
        <w:trPr>
          <w:trHeight w:val="545"/>
        </w:trPr>
        <w:tc>
          <w:tcPr>
            <w:tcW w:w="9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D9B" w:rsidRPr="00660CE3" w:rsidRDefault="00660CE3" w:rsidP="00CA5CC2">
            <w:pPr>
              <w:spacing w:line="30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□計画容積率－基準容積率＝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bdr w:val="single" w:sz="4" w:space="0" w:color="auto" w:frame="1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≦カ</w:t>
            </w:r>
          </w:p>
        </w:tc>
      </w:tr>
    </w:tbl>
    <w:p w:rsidR="00450D9B" w:rsidRDefault="00450D9B" w:rsidP="00E71304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</w:rPr>
      </w:pPr>
    </w:p>
    <w:p w:rsidR="00B7339C" w:rsidRDefault="00E34622" w:rsidP="00450D9B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 w:cs="ＭＳ ゴシック"/>
          <w:szCs w:val="24"/>
          <w:bdr w:val="single" w:sz="4" w:space="0" w:color="auto"/>
        </w:rPr>
      </w:pPr>
      <w:r w:rsidRPr="00014742">
        <w:rPr>
          <w:rFonts w:ascii="ＭＳ ゴシック" w:eastAsia="ＭＳ ゴシック" w:hAnsi="ＭＳ ゴシック"/>
          <w:spacing w:val="0"/>
        </w:rPr>
        <w:br w:type="page"/>
      </w:r>
      <w:r w:rsidR="00450D9B">
        <w:rPr>
          <w:rFonts w:ascii="ＭＳ ゴシック" w:eastAsia="ＭＳ ゴシック" w:hAnsi="ＭＳ ゴシック" w:cs="ＭＳ ゴシック" w:hint="eastAsia"/>
          <w:szCs w:val="24"/>
        </w:rPr>
        <w:t>⑥</w:t>
      </w:r>
      <w:r w:rsidR="00B7339C" w:rsidRPr="00295C06">
        <w:rPr>
          <w:rFonts w:ascii="ＭＳ ゴシック" w:eastAsia="ＭＳ ゴシック" w:hAnsi="ＭＳ ゴシック" w:cs="ＭＳ ゴシック" w:hint="eastAsia"/>
          <w:szCs w:val="24"/>
        </w:rPr>
        <w:t xml:space="preserve">　公共的屋内空間の整備による緩和</w:t>
      </w:r>
    </w:p>
    <w:p w:rsidR="00E34622" w:rsidRPr="00014742" w:rsidRDefault="00E34622" w:rsidP="007330F5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  <w:u w:val="single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●容積率の最高限度等の確認</w:t>
      </w:r>
    </w:p>
    <w:p w:rsidR="00826B3F" w:rsidRPr="00014742" w:rsidRDefault="00826B3F" w:rsidP="00660CE3">
      <w:pPr>
        <w:pStyle w:val="a3"/>
        <w:wordWrap/>
        <w:spacing w:line="24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□</w:t>
      </w:r>
      <w:r>
        <w:rPr>
          <w:rFonts w:ascii="ＭＳ ゴシック" w:eastAsia="ＭＳ ゴシック" w:hAnsi="ＭＳ ゴシック" w:hint="eastAsia"/>
          <w:spacing w:val="0"/>
        </w:rPr>
        <w:t>①～④と併用しない場合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559"/>
        <w:gridCol w:w="425"/>
      </w:tblGrid>
      <w:tr w:rsidR="00826B3F" w:rsidRPr="00014742" w:rsidTr="00CA5CC2">
        <w:tc>
          <w:tcPr>
            <w:tcW w:w="9355" w:type="dxa"/>
            <w:gridSpan w:val="3"/>
            <w:shd w:val="clear" w:color="auto" w:fill="D9D9D9"/>
            <w:vAlign w:val="center"/>
          </w:tcPr>
          <w:p w:rsidR="00826B3F" w:rsidRPr="00014742" w:rsidRDefault="00826B3F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（交流施設・文化施設、屋外空間）</w:t>
            </w:r>
            <w:r w:rsidR="00911843">
              <w:rPr>
                <w:rFonts w:ascii="ＭＳ ゴシック" w:eastAsia="ＭＳ ゴシック" w:hAnsi="ＭＳ ゴシック" w:hint="eastAsia"/>
                <w:spacing w:val="0"/>
              </w:rPr>
              <w:t xml:space="preserve">　※屋外空間のみの場合は本欄に記載</w:t>
            </w:r>
          </w:p>
        </w:tc>
      </w:tr>
      <w:tr w:rsidR="00826B3F" w:rsidRPr="00014742" w:rsidTr="00C2657C">
        <w:tc>
          <w:tcPr>
            <w:tcW w:w="7371" w:type="dxa"/>
            <w:tcBorders>
              <w:right w:val="dotted" w:sz="4" w:space="0" w:color="auto"/>
            </w:tcBorders>
            <w:shd w:val="clear" w:color="auto" w:fill="auto"/>
          </w:tcPr>
          <w:p w:rsidR="00826B3F" w:rsidRPr="00361729" w:rsidRDefault="00826B3F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基準容積率＋（キ＋ク）</w:t>
            </w:r>
          </w:p>
          <w:p w:rsidR="00826B3F" w:rsidRPr="00361729" w:rsidRDefault="00826B3F" w:rsidP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※キ</w:t>
            </w:r>
            <w:r w:rsidR="00911843"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及び</w:t>
            </w: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クの値がそれぞれ100％を超える場合は100％</w:t>
            </w:r>
          </w:p>
          <w:p w:rsidR="00826B3F" w:rsidRPr="00361729" w:rsidRDefault="00826B3F" w:rsidP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※基準容積率×1.25を超える場合は基準容積率×1.25</w:t>
            </w:r>
          </w:p>
        </w:tc>
        <w:tc>
          <w:tcPr>
            <w:tcW w:w="1559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826B3F" w:rsidRPr="00361729" w:rsidRDefault="00826B3F" w:rsidP="00C2657C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826B3F" w:rsidRPr="00361729" w:rsidRDefault="00826B3F" w:rsidP="00CA5CC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826B3F" w:rsidRPr="00014742" w:rsidTr="00CA5CC2">
        <w:tc>
          <w:tcPr>
            <w:tcW w:w="9355" w:type="dxa"/>
            <w:gridSpan w:val="3"/>
            <w:shd w:val="clear" w:color="auto" w:fill="D9D9D9"/>
            <w:vAlign w:val="center"/>
          </w:tcPr>
          <w:p w:rsidR="00826B3F" w:rsidRPr="00CA5CC2" w:rsidRDefault="00826B3F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A5CC2">
              <w:rPr>
                <w:rFonts w:ascii="ＭＳ ゴシック" w:eastAsia="ＭＳ ゴシック" w:hAnsi="ＭＳ ゴシック" w:hint="eastAsia"/>
                <w:color w:val="000000"/>
              </w:rPr>
              <w:t>最高限度</w:t>
            </w:r>
            <w:r w:rsidRPr="00CA5CC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（貫通通路・地下鉄連絡通路等、屋外空間）</w:t>
            </w:r>
          </w:p>
        </w:tc>
      </w:tr>
      <w:tr w:rsidR="00826B3F" w:rsidRPr="00014742" w:rsidTr="00C2657C">
        <w:trPr>
          <w:trHeight w:val="454"/>
        </w:trPr>
        <w:tc>
          <w:tcPr>
            <w:tcW w:w="73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6B3F" w:rsidRPr="00361729" w:rsidRDefault="00826B3F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基準容積率＋（100％＋ク）　</w:t>
            </w:r>
          </w:p>
          <w:p w:rsidR="00826B3F" w:rsidRPr="00361729" w:rsidRDefault="00826B3F" w:rsidP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※クの値が100％を超える場合は100％</w:t>
            </w:r>
          </w:p>
          <w:p w:rsidR="00826B3F" w:rsidRPr="00361729" w:rsidRDefault="00826B3F" w:rsidP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※基準容積率×1.25を超える場合は基準容積率×1.25</w:t>
            </w:r>
          </w:p>
        </w:tc>
        <w:tc>
          <w:tcPr>
            <w:tcW w:w="1559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826B3F" w:rsidRPr="00361729" w:rsidRDefault="00826B3F" w:rsidP="00C2657C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826B3F" w:rsidRPr="00361729" w:rsidRDefault="00826B3F" w:rsidP="00CA5CC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826B3F" w:rsidRDefault="00826B3F" w:rsidP="00826B3F">
      <w:pPr>
        <w:pStyle w:val="a3"/>
        <w:wordWrap/>
        <w:spacing w:line="30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</w:p>
    <w:p w:rsidR="00826B3F" w:rsidRPr="00014742" w:rsidRDefault="00826B3F" w:rsidP="00660CE3">
      <w:pPr>
        <w:pStyle w:val="a3"/>
        <w:wordWrap/>
        <w:spacing w:line="240" w:lineRule="auto"/>
        <w:ind w:firstLineChars="300" w:firstLine="66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</w:rPr>
        <w:t>□</w:t>
      </w:r>
      <w:r>
        <w:rPr>
          <w:rFonts w:ascii="ＭＳ ゴシック" w:eastAsia="ＭＳ ゴシック" w:hAnsi="ＭＳ ゴシック" w:hint="eastAsia"/>
          <w:spacing w:val="0"/>
        </w:rPr>
        <w:t>①～④と併用する場合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559"/>
        <w:gridCol w:w="425"/>
      </w:tblGrid>
      <w:tr w:rsidR="00826B3F" w:rsidRPr="00014742" w:rsidTr="00CA5CC2">
        <w:tc>
          <w:tcPr>
            <w:tcW w:w="9355" w:type="dxa"/>
            <w:gridSpan w:val="3"/>
            <w:shd w:val="clear" w:color="auto" w:fill="D9D9D9"/>
            <w:vAlign w:val="center"/>
          </w:tcPr>
          <w:p w:rsidR="00826B3F" w:rsidRPr="00014742" w:rsidRDefault="00826B3F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 w:rsidRPr="00014742">
              <w:rPr>
                <w:rFonts w:ascii="ＭＳ ゴシック" w:eastAsia="ＭＳ ゴシック" w:hAnsi="ＭＳ ゴシック" w:hint="eastAsia"/>
              </w:rPr>
              <w:t>最高限度</w:t>
            </w:r>
            <w:r w:rsidRPr="00014742">
              <w:rPr>
                <w:rFonts w:ascii="ＭＳ ゴシック" w:eastAsia="ＭＳ ゴシック" w:hAnsi="ＭＳ ゴシック" w:hint="eastAsia"/>
                <w:spacing w:val="0"/>
              </w:rPr>
              <w:t>（交流施設・文化施設、屋外空間）</w:t>
            </w:r>
            <w:r w:rsidR="00911843">
              <w:rPr>
                <w:rFonts w:ascii="ＭＳ ゴシック" w:eastAsia="ＭＳ ゴシック" w:hAnsi="ＭＳ ゴシック" w:hint="eastAsia"/>
                <w:spacing w:val="0"/>
              </w:rPr>
              <w:t xml:space="preserve">　※屋外空間のみの場合は本欄に記載</w:t>
            </w:r>
          </w:p>
        </w:tc>
      </w:tr>
      <w:tr w:rsidR="00826B3F" w:rsidRPr="00014742" w:rsidTr="00C2657C">
        <w:trPr>
          <w:trHeight w:val="454"/>
        </w:trPr>
        <w:tc>
          <w:tcPr>
            <w:tcW w:w="73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6B3F" w:rsidRPr="00361729" w:rsidRDefault="00826B3F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（a or b or c or d or e）＋（キ＋ク）　</w:t>
            </w:r>
          </w:p>
          <w:p w:rsidR="00826B3F" w:rsidRPr="00361729" w:rsidRDefault="00911843" w:rsidP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※キ及び</w:t>
            </w:r>
            <w:r w:rsidR="00826B3F"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クの値がそれぞれ100％を超える場合は100％</w:t>
            </w:r>
          </w:p>
          <w:p w:rsidR="00826B3F" w:rsidRPr="00361729" w:rsidRDefault="00826B3F" w:rsidP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※基準容積率×1.25を超える場合は基準容積率×1.25</w:t>
            </w:r>
          </w:p>
        </w:tc>
        <w:tc>
          <w:tcPr>
            <w:tcW w:w="1559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826B3F" w:rsidRPr="00361729" w:rsidRDefault="00826B3F" w:rsidP="00C2657C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826B3F" w:rsidRPr="00361729" w:rsidRDefault="00826B3F" w:rsidP="00CA5CC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826B3F" w:rsidRPr="00014742" w:rsidTr="00CA5CC2">
        <w:tc>
          <w:tcPr>
            <w:tcW w:w="9355" w:type="dxa"/>
            <w:gridSpan w:val="3"/>
            <w:shd w:val="clear" w:color="auto" w:fill="D9D9D9"/>
            <w:vAlign w:val="center"/>
          </w:tcPr>
          <w:p w:rsidR="00826B3F" w:rsidRPr="00CA5CC2" w:rsidRDefault="00826B3F" w:rsidP="00CA5CC2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CA5CC2">
              <w:rPr>
                <w:rFonts w:ascii="ＭＳ ゴシック" w:eastAsia="ＭＳ ゴシック" w:hAnsi="ＭＳ ゴシック" w:hint="eastAsia"/>
                <w:color w:val="000000"/>
              </w:rPr>
              <w:t>最高限度</w:t>
            </w:r>
            <w:r w:rsidRPr="00CA5CC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（貫通通路・地下鉄連絡通路等、屋外空間）</w:t>
            </w:r>
          </w:p>
        </w:tc>
      </w:tr>
      <w:tr w:rsidR="00826B3F" w:rsidRPr="00014742" w:rsidTr="00C2657C">
        <w:trPr>
          <w:trHeight w:val="454"/>
        </w:trPr>
        <w:tc>
          <w:tcPr>
            <w:tcW w:w="73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26B3F" w:rsidRPr="00361729" w:rsidRDefault="00826B3F" w:rsidP="00CA5CC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（a or b or c or d or e）＋（100％＋ク）</w:t>
            </w:r>
          </w:p>
          <w:p w:rsidR="00826B3F" w:rsidRPr="00361729" w:rsidRDefault="00826B3F" w:rsidP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※クの値が100％を超える場合は100％</w:t>
            </w:r>
          </w:p>
          <w:p w:rsidR="00826B3F" w:rsidRPr="00361729" w:rsidRDefault="00826B3F" w:rsidP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color w:val="000000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>※基準容積率×1.25を超える場合は基準容積率×1.25</w:t>
            </w:r>
          </w:p>
        </w:tc>
        <w:tc>
          <w:tcPr>
            <w:tcW w:w="1559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826B3F" w:rsidRPr="00361729" w:rsidRDefault="00826B3F" w:rsidP="00C2657C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:rsidR="00826B3F" w:rsidRPr="00361729" w:rsidRDefault="00826B3F" w:rsidP="00CA5CC2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36172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</w:tbl>
    <w:p w:rsidR="00826B3F" w:rsidRDefault="00826B3F" w:rsidP="00826B3F">
      <w:pPr>
        <w:pStyle w:val="a3"/>
        <w:wordWrap/>
        <w:spacing w:line="300" w:lineRule="auto"/>
        <w:ind w:firstLineChars="100" w:firstLine="220"/>
        <w:rPr>
          <w:rFonts w:ascii="ＭＳ ゴシック" w:eastAsia="ＭＳ ゴシック" w:hAnsi="ＭＳ ゴシック"/>
          <w:spacing w:val="0"/>
          <w:u w:val="single"/>
        </w:rPr>
      </w:pPr>
    </w:p>
    <w:p w:rsidR="00826B3F" w:rsidRPr="00014742" w:rsidRDefault="00826B3F" w:rsidP="002D7133">
      <w:pPr>
        <w:pStyle w:val="a3"/>
        <w:wordWrap/>
        <w:spacing w:line="300" w:lineRule="auto"/>
        <w:ind w:firstLineChars="200" w:firstLine="440"/>
        <w:rPr>
          <w:rFonts w:ascii="ＭＳ ゴシック" w:eastAsia="ＭＳ ゴシック" w:hAnsi="ＭＳ ゴシック"/>
          <w:spacing w:val="0"/>
        </w:rPr>
      </w:pPr>
      <w:r w:rsidRPr="00014742">
        <w:rPr>
          <w:rFonts w:ascii="ＭＳ ゴシック" w:eastAsia="ＭＳ ゴシック" w:hAnsi="ＭＳ ゴシック" w:hint="eastAsia"/>
          <w:spacing w:val="0"/>
          <w:u w:val="single"/>
        </w:rPr>
        <w:t>●計画内容及び容積率の緩和条件の確認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666"/>
        <w:gridCol w:w="709"/>
        <w:gridCol w:w="851"/>
        <w:gridCol w:w="425"/>
        <w:gridCol w:w="850"/>
        <w:gridCol w:w="426"/>
        <w:gridCol w:w="567"/>
        <w:gridCol w:w="141"/>
        <w:gridCol w:w="284"/>
        <w:gridCol w:w="142"/>
        <w:gridCol w:w="283"/>
        <w:gridCol w:w="1134"/>
        <w:gridCol w:w="425"/>
        <w:gridCol w:w="8"/>
      </w:tblGrid>
      <w:tr w:rsidR="00660CE3" w:rsidTr="00660CE3">
        <w:trPr>
          <w:trHeight w:val="330"/>
        </w:trPr>
        <w:tc>
          <w:tcPr>
            <w:tcW w:w="93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0CE3" w:rsidRDefault="00660CE3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　画</w:t>
            </w:r>
          </w:p>
        </w:tc>
      </w:tr>
      <w:tr w:rsidR="00660CE3" w:rsidTr="00660CE3">
        <w:trPr>
          <w:gridAfter w:val="1"/>
          <w:wAfter w:w="8" w:type="dxa"/>
          <w:trHeight w:val="32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39602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交流施設・文化施設の用途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660CE3" w:rsidTr="00C2657C">
        <w:trPr>
          <w:gridAfter w:val="1"/>
          <w:wAfter w:w="8" w:type="dxa"/>
          <w:trHeight w:val="461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交流施設・文化施設の部分の面積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660CE3" w:rsidRDefault="00660CE3" w:rsidP="00C2657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交流施設・文化施設の部分の容積率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キ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shd w:val="clear" w:color="auto" w:fill="FFFF00"/>
            <w:vAlign w:val="center"/>
          </w:tcPr>
          <w:p w:rsidR="00660CE3" w:rsidRDefault="00660CE3" w:rsidP="00C2657C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660CE3" w:rsidTr="00660CE3">
        <w:trPr>
          <w:gridAfter w:val="1"/>
          <w:wAfter w:w="8" w:type="dxa"/>
          <w:trHeight w:val="510"/>
        </w:trPr>
        <w:tc>
          <w:tcPr>
            <w:tcW w:w="45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39602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ⅱ</w:t>
            </w: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屋内貫通通路の幅員、高さ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幅員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60CE3" w:rsidRDefault="00660CE3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高さ</w:t>
            </w:r>
          </w:p>
        </w:tc>
        <w:tc>
          <w:tcPr>
            <w:tcW w:w="1843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660CE3" w:rsidRDefault="00660CE3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ｍ</w:t>
            </w:r>
          </w:p>
        </w:tc>
      </w:tr>
      <w:tr w:rsidR="00660CE3" w:rsidTr="00660CE3">
        <w:trPr>
          <w:gridAfter w:val="1"/>
          <w:wAfter w:w="8" w:type="dxa"/>
          <w:trHeight w:val="397"/>
        </w:trPr>
        <w:tc>
          <w:tcPr>
            <w:tcW w:w="45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地下鉄等の接続通路の接続先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E3" w:rsidRDefault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660CE3" w:rsidTr="00C2657C">
        <w:trPr>
          <w:gridAfter w:val="1"/>
          <w:wAfter w:w="8" w:type="dxa"/>
          <w:trHeight w:val="510"/>
        </w:trPr>
        <w:tc>
          <w:tcPr>
            <w:tcW w:w="45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屋内貫通通路、地下鉄等の接続通路の部分の面積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660CE3" w:rsidRDefault="00660CE3" w:rsidP="00C2657C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</w:rPr>
              <w:t>左記の部分の容積率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660CE3" w:rsidRDefault="00660CE3">
            <w:pPr>
              <w:pStyle w:val="a3"/>
              <w:wordWrap/>
              <w:spacing w:line="300" w:lineRule="auto"/>
              <w:jc w:val="right"/>
              <w:rPr>
                <w:rFonts w:asciiTheme="minorEastAsia" w:eastAsiaTheme="minorEastAsia" w:hAnsiTheme="minorEastAsia"/>
                <w:strike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660CE3" w:rsidTr="00C2657C">
        <w:trPr>
          <w:gridAfter w:val="1"/>
          <w:wAfter w:w="8" w:type="dxa"/>
          <w:trHeight w:val="529"/>
        </w:trPr>
        <w:tc>
          <w:tcPr>
            <w:tcW w:w="45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396022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ⅲ</w:t>
            </w:r>
          </w:p>
        </w:tc>
        <w:tc>
          <w:tcPr>
            <w:tcW w:w="2666" w:type="dxa"/>
            <w:tcBorders>
              <w:top w:val="doub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公共的屋外空間の面積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60CE3" w:rsidRDefault="00660CE3" w:rsidP="00C2657C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252" w:type="dxa"/>
            <w:gridSpan w:val="9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</w:p>
        </w:tc>
      </w:tr>
      <w:tr w:rsidR="00660CE3" w:rsidTr="00C2657C">
        <w:trPr>
          <w:gridAfter w:val="1"/>
          <w:wAfter w:w="8" w:type="dxa"/>
          <w:trHeight w:val="565"/>
        </w:trPr>
        <w:tc>
          <w:tcPr>
            <w:tcW w:w="45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(面積×基準容積率／敷地面積)</w:t>
            </w:r>
          </w:p>
        </w:tc>
        <w:tc>
          <w:tcPr>
            <w:tcW w:w="382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</w:rPr>
              <w:t>㎡×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 　　　</w:t>
            </w:r>
            <w:r>
              <w:rPr>
                <w:rFonts w:asciiTheme="minorEastAsia" w:eastAsiaTheme="minorEastAsia" w:hAnsiTheme="minorEastAsia" w:hint="eastAsia"/>
              </w:rPr>
              <w:t>％／</w:t>
            </w:r>
            <w:r>
              <w:rPr>
                <w:rFonts w:asciiTheme="minorEastAsia" w:eastAsiaTheme="minorEastAsia" w:hAnsiTheme="minorEastAsia" w:hint="eastAsia"/>
                <w:bdr w:val="single" w:sz="4" w:space="0" w:color="auto" w:frame="1"/>
              </w:rPr>
              <w:t xml:space="preserve">　 　　</w:t>
            </w:r>
            <w:r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＝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660CE3" w:rsidRDefault="00660CE3" w:rsidP="00C2657C">
            <w:pPr>
              <w:pStyle w:val="a3"/>
              <w:wordWrap/>
              <w:spacing w:line="30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660CE3" w:rsidTr="0046137C">
        <w:trPr>
          <w:gridAfter w:val="1"/>
          <w:wAfter w:w="8" w:type="dxa"/>
          <w:trHeight w:val="33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　認</w:t>
            </w:r>
          </w:p>
        </w:tc>
      </w:tr>
      <w:tr w:rsidR="00660CE3" w:rsidTr="0046137C">
        <w:trPr>
          <w:gridAfter w:val="1"/>
          <w:wAfter w:w="8" w:type="dxa"/>
          <w:trHeight w:val="51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CE3" w:rsidRDefault="0039602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</w:rPr>
              <w:t>□ⅰ</w:t>
            </w:r>
            <w:r w:rsidR="00660CE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0CE3">
              <w:rPr>
                <w:rFonts w:asciiTheme="minorEastAsia" w:eastAsiaTheme="minorEastAsia" w:hAnsiTheme="minorEastAsia" w:hint="eastAsia"/>
                <w:spacing w:val="0"/>
              </w:rPr>
              <w:t>交流施設・文化施設の部分の容積率が50％以上</w:t>
            </w:r>
          </w:p>
          <w:p w:rsidR="00660CE3" w:rsidRDefault="0039602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□ⅱ</w:t>
            </w:r>
            <w:r w:rsidR="00660CE3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660CE3">
              <w:rPr>
                <w:rFonts w:asciiTheme="minorEastAsia" w:eastAsiaTheme="minorEastAsia" w:hAnsiTheme="minorEastAsia" w:hint="eastAsia"/>
                <w:spacing w:val="0"/>
                <w:sz w:val="21"/>
              </w:rPr>
              <w:t>道路と道路等を接続し、幅員４ｍ以上、かつ、高さ４ｍ以上（屋内貫通通路を設ける場合</w:t>
            </w:r>
            <w:r w:rsidR="00660CE3">
              <w:rPr>
                <w:rFonts w:asciiTheme="minorEastAsia" w:eastAsiaTheme="minorEastAsia" w:hAnsiTheme="minorEastAsia" w:hint="eastAsia"/>
                <w:spacing w:val="0"/>
              </w:rPr>
              <w:t>）</w:t>
            </w:r>
          </w:p>
          <w:p w:rsidR="00660CE3" w:rsidRDefault="0039602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□ⅱ</w:t>
            </w:r>
            <w:r w:rsidR="00660CE3">
              <w:rPr>
                <w:rFonts w:asciiTheme="minorEastAsia" w:eastAsiaTheme="minorEastAsia" w:hAnsiTheme="minorEastAsia" w:hint="eastAsia"/>
                <w:spacing w:val="0"/>
              </w:rPr>
              <w:t xml:space="preserve">　鉄道事業者等と協議済み（地下鉄等の接続通路を設ける場合）</w:t>
            </w:r>
          </w:p>
          <w:p w:rsidR="00660CE3" w:rsidRDefault="0039602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□ⅲ</w:t>
            </w:r>
            <w:r w:rsidR="00660CE3">
              <w:rPr>
                <w:rFonts w:asciiTheme="minorEastAsia" w:eastAsiaTheme="minorEastAsia" w:hAnsiTheme="minorEastAsia" w:hint="eastAsia"/>
                <w:spacing w:val="0"/>
              </w:rPr>
              <w:t xml:space="preserve">　公共的屋外空間の面積50㎡以上（地区計画に定める壁面の位置の制限の部分は除く。）</w:t>
            </w:r>
          </w:p>
          <w:p w:rsidR="00660CE3" w:rsidRDefault="0039602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□ⅲ</w:t>
            </w:r>
            <w:r w:rsidR="00660CE3">
              <w:rPr>
                <w:rFonts w:asciiTheme="minorEastAsia" w:eastAsiaTheme="minorEastAsia" w:hAnsiTheme="minorEastAsia" w:hint="eastAsia"/>
                <w:spacing w:val="0"/>
              </w:rPr>
              <w:t xml:space="preserve">　公共的屋外空間の面積×基準容積率／敷地面積の値が50％以上</w:t>
            </w:r>
          </w:p>
          <w:p w:rsidR="00660CE3" w:rsidRDefault="00396022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□ⅰⅱⅲ</w:t>
            </w:r>
            <w:r w:rsidR="00660CE3">
              <w:rPr>
                <w:rFonts w:asciiTheme="minorEastAsia" w:eastAsiaTheme="minorEastAsia" w:hAnsiTheme="minorEastAsia" w:hint="eastAsia"/>
                <w:spacing w:val="0"/>
              </w:rPr>
              <w:t xml:space="preserve">　日常一般に開放する旨を図面に明記</w:t>
            </w:r>
          </w:p>
        </w:tc>
      </w:tr>
      <w:tr w:rsidR="00660CE3" w:rsidTr="0046137C">
        <w:trPr>
          <w:gridAfter w:val="1"/>
          <w:wAfter w:w="8" w:type="dxa"/>
          <w:trHeight w:val="33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0CE3" w:rsidRDefault="00660CE3">
            <w:pPr>
              <w:pStyle w:val="a3"/>
              <w:wordWrap/>
              <w:spacing w:line="3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660CE3" w:rsidTr="0046137C">
        <w:trPr>
          <w:gridAfter w:val="1"/>
          <w:wAfter w:w="8" w:type="dxa"/>
          <w:trHeight w:val="510"/>
        </w:trPr>
        <w:tc>
          <w:tcPr>
            <w:tcW w:w="93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CE3" w:rsidRDefault="00660C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trike/>
              </w:rPr>
            </w:pPr>
          </w:p>
          <w:p w:rsidR="00660CE3" w:rsidRDefault="00660CE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trike/>
              </w:rPr>
            </w:pPr>
          </w:p>
        </w:tc>
      </w:tr>
    </w:tbl>
    <w:p w:rsidR="00517E01" w:rsidRPr="00014742" w:rsidRDefault="00517E01" w:rsidP="00826B3F">
      <w:pPr>
        <w:pStyle w:val="a3"/>
        <w:wordWrap/>
        <w:spacing w:line="300" w:lineRule="auto"/>
        <w:rPr>
          <w:rFonts w:ascii="ＭＳ ゴシック" w:eastAsia="ＭＳ ゴシック" w:hAnsi="ＭＳ ゴシック" w:cs="ＭＳ ゴシック"/>
          <w:sz w:val="24"/>
        </w:rPr>
      </w:pPr>
    </w:p>
    <w:sectPr w:rsidR="00517E01" w:rsidRPr="00014742" w:rsidSect="00660CE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454" w:footer="454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BFA" w:rsidRDefault="00AC3BFA" w:rsidP="00CD7CA4">
      <w:r>
        <w:separator/>
      </w:r>
    </w:p>
  </w:endnote>
  <w:endnote w:type="continuationSeparator" w:id="0">
    <w:p w:rsidR="00AC3BFA" w:rsidRDefault="00AC3BFA" w:rsidP="00CD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176" w:rsidRPr="00660CE3" w:rsidRDefault="00F76D03" w:rsidP="00660CE3">
    <w:pPr>
      <w:pStyle w:val="a7"/>
      <w:jc w:val="center"/>
      <w:rPr>
        <w:color w:val="000000"/>
      </w:rPr>
    </w:pPr>
    <w:r>
      <w:rPr>
        <w:rFonts w:hint="eastAsia"/>
      </w:rPr>
      <w:t>（</w:t>
    </w:r>
    <w:r>
      <w:rPr>
        <w:rFonts w:hint="eastAsia"/>
      </w:rPr>
      <w:t>別）</w:t>
    </w:r>
    <w:r w:rsidR="00B23C78" w:rsidRPr="00415B81">
      <w:rPr>
        <w:rFonts w:hint="eastAsia"/>
        <w:color w:val="000000"/>
      </w:rPr>
      <w:t>銀</w:t>
    </w:r>
    <w:r w:rsidR="00F37962">
      <w:rPr>
        <w:rFonts w:hint="eastAsia"/>
        <w:color w:val="000000"/>
      </w:rPr>
      <w:t>Ｂ</w:t>
    </w:r>
    <w:r w:rsidR="006142C9" w:rsidRPr="00415B81">
      <w:rPr>
        <w:rFonts w:hint="eastAsia"/>
        <w:color w:val="000000"/>
      </w:rPr>
      <w:t>－</w:t>
    </w:r>
    <w:r w:rsidR="00000176" w:rsidRPr="00415B81">
      <w:rPr>
        <w:color w:val="000000"/>
      </w:rPr>
      <w:fldChar w:fldCharType="begin"/>
    </w:r>
    <w:r w:rsidR="00000176" w:rsidRPr="00415B81">
      <w:rPr>
        <w:color w:val="000000"/>
      </w:rPr>
      <w:instrText>PAGE   \* MERGEFORMAT</w:instrText>
    </w:r>
    <w:r w:rsidR="00000176" w:rsidRPr="00415B81">
      <w:rPr>
        <w:color w:val="000000"/>
      </w:rPr>
      <w:fldChar w:fldCharType="separate"/>
    </w:r>
    <w:r w:rsidRPr="00F76D03">
      <w:rPr>
        <w:noProof/>
        <w:color w:val="000000"/>
        <w:lang w:val="ja-JP"/>
      </w:rPr>
      <w:t>2</w:t>
    </w:r>
    <w:r w:rsidR="00000176" w:rsidRPr="00415B81"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9B" w:rsidRDefault="006023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1585" w:rsidRPr="00491585">
      <w:rPr>
        <w:noProof/>
        <w:lang w:val="ja-JP"/>
      </w:rPr>
      <w:t>1</w:t>
    </w:r>
    <w:r>
      <w:fldChar w:fldCharType="end"/>
    </w:r>
  </w:p>
  <w:p w:rsidR="0060239B" w:rsidRDefault="006023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BFA" w:rsidRDefault="00AC3BFA" w:rsidP="00CD7CA4">
      <w:r>
        <w:separator/>
      </w:r>
    </w:p>
  </w:footnote>
  <w:footnote w:type="continuationSeparator" w:id="0">
    <w:p w:rsidR="00AC3BFA" w:rsidRDefault="00AC3BFA" w:rsidP="00CD7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85" w:rsidRPr="009E09B1" w:rsidRDefault="00491585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  <w:bdr w:val="single" w:sz="4" w:space="0" w:color="auto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※該当する□部分に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チェック</w:t>
    </w: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（■）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を入れること</w:t>
    </w:r>
  </w:p>
  <w:p w:rsidR="00491585" w:rsidRPr="00491585" w:rsidRDefault="00722D1B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 w:frame="1"/>
      </w:rPr>
      <w:t>※該当する部分に必要な数値等を記入すること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585" w:rsidRPr="009E09B1" w:rsidRDefault="00491585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  <w:bdr w:val="single" w:sz="4" w:space="0" w:color="auto"/>
      </w:rPr>
    </w:pP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※該当する□部分に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チェック</w:t>
    </w:r>
    <w:r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（■）</w:t>
    </w: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を入れること</w:t>
    </w:r>
  </w:p>
  <w:p w:rsidR="00491585" w:rsidRPr="00C34793" w:rsidRDefault="00491585" w:rsidP="00491585">
    <w:pPr>
      <w:wordWrap w:val="0"/>
      <w:autoSpaceDE w:val="0"/>
      <w:autoSpaceDN w:val="0"/>
      <w:adjustRightInd w:val="0"/>
      <w:jc w:val="right"/>
      <w:rPr>
        <w:rFonts w:ascii="ＭＳ ゴシック" w:eastAsia="ＭＳ ゴシック" w:hAnsi="ＭＳ ゴシック" w:cs="ＭＳ ゴシック"/>
        <w:sz w:val="18"/>
        <w:szCs w:val="18"/>
      </w:rPr>
    </w:pPr>
    <w:r w:rsidRPr="009E09B1">
      <w:rPr>
        <w:rFonts w:ascii="ＭＳ ゴシック" w:eastAsia="ＭＳ ゴシック" w:hAnsi="ＭＳ ゴシック" w:cs="ＭＳ ゴシック" w:hint="eastAsia"/>
        <w:sz w:val="18"/>
        <w:szCs w:val="18"/>
        <w:bdr w:val="single" w:sz="4" w:space="0" w:color="auto"/>
      </w:rPr>
      <w:t>※該当する部分に必要な数値を記入すること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32E35"/>
    <w:multiLevelType w:val="hybridMultilevel"/>
    <w:tmpl w:val="6F4AF460"/>
    <w:lvl w:ilvl="0" w:tplc="A90A7CAC">
      <w:start w:val="3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04"/>
    <w:rsid w:val="00000176"/>
    <w:rsid w:val="00000A56"/>
    <w:rsid w:val="0000103D"/>
    <w:rsid w:val="0000133C"/>
    <w:rsid w:val="00007C30"/>
    <w:rsid w:val="00014742"/>
    <w:rsid w:val="00014DF0"/>
    <w:rsid w:val="000174F4"/>
    <w:rsid w:val="000301AA"/>
    <w:rsid w:val="00032167"/>
    <w:rsid w:val="00033128"/>
    <w:rsid w:val="00033D8B"/>
    <w:rsid w:val="00035F67"/>
    <w:rsid w:val="00036FC6"/>
    <w:rsid w:val="00042DA4"/>
    <w:rsid w:val="00044204"/>
    <w:rsid w:val="00044DF1"/>
    <w:rsid w:val="000509A2"/>
    <w:rsid w:val="00052385"/>
    <w:rsid w:val="00054EF4"/>
    <w:rsid w:val="000618FA"/>
    <w:rsid w:val="0007534D"/>
    <w:rsid w:val="00075464"/>
    <w:rsid w:val="0008245B"/>
    <w:rsid w:val="00083432"/>
    <w:rsid w:val="00083C95"/>
    <w:rsid w:val="000845AB"/>
    <w:rsid w:val="0008513D"/>
    <w:rsid w:val="000909F2"/>
    <w:rsid w:val="00091523"/>
    <w:rsid w:val="000915EA"/>
    <w:rsid w:val="00091694"/>
    <w:rsid w:val="00093B13"/>
    <w:rsid w:val="00095259"/>
    <w:rsid w:val="000964CD"/>
    <w:rsid w:val="00096966"/>
    <w:rsid w:val="000A063E"/>
    <w:rsid w:val="000A11B1"/>
    <w:rsid w:val="000B39A4"/>
    <w:rsid w:val="000B3D59"/>
    <w:rsid w:val="000B669E"/>
    <w:rsid w:val="000C3300"/>
    <w:rsid w:val="000C4949"/>
    <w:rsid w:val="000D1866"/>
    <w:rsid w:val="000D4AC9"/>
    <w:rsid w:val="000D5E1B"/>
    <w:rsid w:val="000E760E"/>
    <w:rsid w:val="000F03C7"/>
    <w:rsid w:val="000F4E55"/>
    <w:rsid w:val="00101EB9"/>
    <w:rsid w:val="00112AC3"/>
    <w:rsid w:val="0011634A"/>
    <w:rsid w:val="00120552"/>
    <w:rsid w:val="0012114A"/>
    <w:rsid w:val="00122173"/>
    <w:rsid w:val="0012551C"/>
    <w:rsid w:val="00125AF5"/>
    <w:rsid w:val="001311C7"/>
    <w:rsid w:val="001341A7"/>
    <w:rsid w:val="001374CA"/>
    <w:rsid w:val="00140391"/>
    <w:rsid w:val="00140AB9"/>
    <w:rsid w:val="00144868"/>
    <w:rsid w:val="001452B2"/>
    <w:rsid w:val="00150C07"/>
    <w:rsid w:val="00152557"/>
    <w:rsid w:val="00152E0B"/>
    <w:rsid w:val="00154AC6"/>
    <w:rsid w:val="00154B0D"/>
    <w:rsid w:val="00154C6A"/>
    <w:rsid w:val="001638E7"/>
    <w:rsid w:val="00164570"/>
    <w:rsid w:val="00165E1F"/>
    <w:rsid w:val="0016703C"/>
    <w:rsid w:val="00177698"/>
    <w:rsid w:val="00177BD2"/>
    <w:rsid w:val="00181238"/>
    <w:rsid w:val="00181FED"/>
    <w:rsid w:val="0018276A"/>
    <w:rsid w:val="00183FC5"/>
    <w:rsid w:val="0019214F"/>
    <w:rsid w:val="001928AA"/>
    <w:rsid w:val="00193997"/>
    <w:rsid w:val="00195949"/>
    <w:rsid w:val="001A033F"/>
    <w:rsid w:val="001A23FD"/>
    <w:rsid w:val="001A40FC"/>
    <w:rsid w:val="001A7DC0"/>
    <w:rsid w:val="001B0E2A"/>
    <w:rsid w:val="001B1D0D"/>
    <w:rsid w:val="001B2848"/>
    <w:rsid w:val="001B40FA"/>
    <w:rsid w:val="001B43C4"/>
    <w:rsid w:val="001C0A86"/>
    <w:rsid w:val="001C230F"/>
    <w:rsid w:val="001C4A1D"/>
    <w:rsid w:val="001C7F8C"/>
    <w:rsid w:val="001D1134"/>
    <w:rsid w:val="001D36CB"/>
    <w:rsid w:val="001D3CFE"/>
    <w:rsid w:val="001E1B98"/>
    <w:rsid w:val="001E1F84"/>
    <w:rsid w:val="001E27E1"/>
    <w:rsid w:val="001E4336"/>
    <w:rsid w:val="001E7B55"/>
    <w:rsid w:val="001F16B2"/>
    <w:rsid w:val="001F1FB1"/>
    <w:rsid w:val="001F4BDC"/>
    <w:rsid w:val="001F5788"/>
    <w:rsid w:val="00202B27"/>
    <w:rsid w:val="00202C14"/>
    <w:rsid w:val="00203E7F"/>
    <w:rsid w:val="0020577B"/>
    <w:rsid w:val="00214BEA"/>
    <w:rsid w:val="00215A00"/>
    <w:rsid w:val="002202A7"/>
    <w:rsid w:val="0022038F"/>
    <w:rsid w:val="0022344F"/>
    <w:rsid w:val="00230D84"/>
    <w:rsid w:val="002319C7"/>
    <w:rsid w:val="002338F9"/>
    <w:rsid w:val="002353FA"/>
    <w:rsid w:val="00241225"/>
    <w:rsid w:val="00242704"/>
    <w:rsid w:val="002445D9"/>
    <w:rsid w:val="00246940"/>
    <w:rsid w:val="00247B4B"/>
    <w:rsid w:val="002544CF"/>
    <w:rsid w:val="002708DF"/>
    <w:rsid w:val="00271746"/>
    <w:rsid w:val="00276BC0"/>
    <w:rsid w:val="00281175"/>
    <w:rsid w:val="0028135C"/>
    <w:rsid w:val="00282D66"/>
    <w:rsid w:val="00285314"/>
    <w:rsid w:val="00291235"/>
    <w:rsid w:val="002924EC"/>
    <w:rsid w:val="002949B3"/>
    <w:rsid w:val="00295C06"/>
    <w:rsid w:val="002962E5"/>
    <w:rsid w:val="002963A6"/>
    <w:rsid w:val="002A11FC"/>
    <w:rsid w:val="002A2650"/>
    <w:rsid w:val="002A4499"/>
    <w:rsid w:val="002A5176"/>
    <w:rsid w:val="002B0F91"/>
    <w:rsid w:val="002B1168"/>
    <w:rsid w:val="002B1F36"/>
    <w:rsid w:val="002B3DF6"/>
    <w:rsid w:val="002B7D84"/>
    <w:rsid w:val="002C4171"/>
    <w:rsid w:val="002C50B0"/>
    <w:rsid w:val="002C5AD9"/>
    <w:rsid w:val="002D1256"/>
    <w:rsid w:val="002D7133"/>
    <w:rsid w:val="002D75C2"/>
    <w:rsid w:val="002E0080"/>
    <w:rsid w:val="002E4310"/>
    <w:rsid w:val="002E5D64"/>
    <w:rsid w:val="002F227A"/>
    <w:rsid w:val="002F43CA"/>
    <w:rsid w:val="002F6F90"/>
    <w:rsid w:val="00300913"/>
    <w:rsid w:val="00300A48"/>
    <w:rsid w:val="00303435"/>
    <w:rsid w:val="00304C97"/>
    <w:rsid w:val="0030521E"/>
    <w:rsid w:val="003052FC"/>
    <w:rsid w:val="00305A2D"/>
    <w:rsid w:val="00305B19"/>
    <w:rsid w:val="0030776D"/>
    <w:rsid w:val="00312430"/>
    <w:rsid w:val="003129A9"/>
    <w:rsid w:val="00312DB4"/>
    <w:rsid w:val="003132CB"/>
    <w:rsid w:val="00315785"/>
    <w:rsid w:val="00317BDB"/>
    <w:rsid w:val="00321740"/>
    <w:rsid w:val="00322957"/>
    <w:rsid w:val="003268BF"/>
    <w:rsid w:val="003309CF"/>
    <w:rsid w:val="00330E1A"/>
    <w:rsid w:val="003329A2"/>
    <w:rsid w:val="00333027"/>
    <w:rsid w:val="00336123"/>
    <w:rsid w:val="003402C6"/>
    <w:rsid w:val="003413AF"/>
    <w:rsid w:val="00342226"/>
    <w:rsid w:val="00346692"/>
    <w:rsid w:val="0034751C"/>
    <w:rsid w:val="00347EAB"/>
    <w:rsid w:val="00347F99"/>
    <w:rsid w:val="00356288"/>
    <w:rsid w:val="00357239"/>
    <w:rsid w:val="003615E4"/>
    <w:rsid w:val="00361729"/>
    <w:rsid w:val="003637EF"/>
    <w:rsid w:val="00372CD6"/>
    <w:rsid w:val="00374A11"/>
    <w:rsid w:val="00376568"/>
    <w:rsid w:val="00377597"/>
    <w:rsid w:val="0038080A"/>
    <w:rsid w:val="00381A97"/>
    <w:rsid w:val="0038497C"/>
    <w:rsid w:val="00386715"/>
    <w:rsid w:val="00387BCA"/>
    <w:rsid w:val="00390DAE"/>
    <w:rsid w:val="00392CF6"/>
    <w:rsid w:val="00396022"/>
    <w:rsid w:val="003A75F7"/>
    <w:rsid w:val="003A77F5"/>
    <w:rsid w:val="003B4C8F"/>
    <w:rsid w:val="003B5C85"/>
    <w:rsid w:val="003C2640"/>
    <w:rsid w:val="003C65BB"/>
    <w:rsid w:val="003C6A8E"/>
    <w:rsid w:val="003D2ED7"/>
    <w:rsid w:val="003E2743"/>
    <w:rsid w:val="003E527D"/>
    <w:rsid w:val="003E52F7"/>
    <w:rsid w:val="003E6B5D"/>
    <w:rsid w:val="003F1B49"/>
    <w:rsid w:val="003F73D1"/>
    <w:rsid w:val="00403194"/>
    <w:rsid w:val="0040393F"/>
    <w:rsid w:val="00403E91"/>
    <w:rsid w:val="00414667"/>
    <w:rsid w:val="00415B81"/>
    <w:rsid w:val="00420276"/>
    <w:rsid w:val="00424DFB"/>
    <w:rsid w:val="00433409"/>
    <w:rsid w:val="004359D1"/>
    <w:rsid w:val="0044172F"/>
    <w:rsid w:val="00441773"/>
    <w:rsid w:val="00441C2C"/>
    <w:rsid w:val="00442A0D"/>
    <w:rsid w:val="004443E2"/>
    <w:rsid w:val="00450D9B"/>
    <w:rsid w:val="00453D91"/>
    <w:rsid w:val="00453E00"/>
    <w:rsid w:val="0045415C"/>
    <w:rsid w:val="0045655E"/>
    <w:rsid w:val="00456D9C"/>
    <w:rsid w:val="00457BB5"/>
    <w:rsid w:val="0046137C"/>
    <w:rsid w:val="004638D2"/>
    <w:rsid w:val="004668A0"/>
    <w:rsid w:val="0047364F"/>
    <w:rsid w:val="0047684B"/>
    <w:rsid w:val="00477707"/>
    <w:rsid w:val="004813CD"/>
    <w:rsid w:val="00491045"/>
    <w:rsid w:val="00491585"/>
    <w:rsid w:val="00492F62"/>
    <w:rsid w:val="00494D56"/>
    <w:rsid w:val="00497EDF"/>
    <w:rsid w:val="004A0556"/>
    <w:rsid w:val="004A4146"/>
    <w:rsid w:val="004A6403"/>
    <w:rsid w:val="004A7CFB"/>
    <w:rsid w:val="004C2F02"/>
    <w:rsid w:val="004D0F83"/>
    <w:rsid w:val="004D2536"/>
    <w:rsid w:val="004D2A0A"/>
    <w:rsid w:val="004D4730"/>
    <w:rsid w:val="004D5593"/>
    <w:rsid w:val="004E2426"/>
    <w:rsid w:val="004E4805"/>
    <w:rsid w:val="004E580D"/>
    <w:rsid w:val="004F14DF"/>
    <w:rsid w:val="004F7F28"/>
    <w:rsid w:val="005109E8"/>
    <w:rsid w:val="00517E01"/>
    <w:rsid w:val="00532259"/>
    <w:rsid w:val="00535B9F"/>
    <w:rsid w:val="005367E4"/>
    <w:rsid w:val="005400EE"/>
    <w:rsid w:val="00540C7B"/>
    <w:rsid w:val="005421B2"/>
    <w:rsid w:val="00542873"/>
    <w:rsid w:val="00550328"/>
    <w:rsid w:val="00550809"/>
    <w:rsid w:val="00553C01"/>
    <w:rsid w:val="00554D2E"/>
    <w:rsid w:val="0055643C"/>
    <w:rsid w:val="00557972"/>
    <w:rsid w:val="0056543B"/>
    <w:rsid w:val="005659A8"/>
    <w:rsid w:val="00566AA2"/>
    <w:rsid w:val="0057095C"/>
    <w:rsid w:val="00572AA2"/>
    <w:rsid w:val="005732A9"/>
    <w:rsid w:val="00575C27"/>
    <w:rsid w:val="00575DD8"/>
    <w:rsid w:val="00576CB4"/>
    <w:rsid w:val="005808DB"/>
    <w:rsid w:val="00580CFA"/>
    <w:rsid w:val="0058321C"/>
    <w:rsid w:val="0058425F"/>
    <w:rsid w:val="005861F9"/>
    <w:rsid w:val="00590958"/>
    <w:rsid w:val="0059119F"/>
    <w:rsid w:val="00593AB2"/>
    <w:rsid w:val="00594167"/>
    <w:rsid w:val="0059597A"/>
    <w:rsid w:val="00596EBE"/>
    <w:rsid w:val="005A114E"/>
    <w:rsid w:val="005A296E"/>
    <w:rsid w:val="005A492E"/>
    <w:rsid w:val="005A5152"/>
    <w:rsid w:val="005A5A1B"/>
    <w:rsid w:val="005A5B56"/>
    <w:rsid w:val="005A76D9"/>
    <w:rsid w:val="005B1EC6"/>
    <w:rsid w:val="005B4DFD"/>
    <w:rsid w:val="005C0DD1"/>
    <w:rsid w:val="005C38A6"/>
    <w:rsid w:val="005C6AB2"/>
    <w:rsid w:val="005C771B"/>
    <w:rsid w:val="005D055A"/>
    <w:rsid w:val="005D1E17"/>
    <w:rsid w:val="005D55F5"/>
    <w:rsid w:val="005E3CF5"/>
    <w:rsid w:val="005E551F"/>
    <w:rsid w:val="005E66D1"/>
    <w:rsid w:val="005F1F53"/>
    <w:rsid w:val="005F1F5A"/>
    <w:rsid w:val="005F3E61"/>
    <w:rsid w:val="005F58CD"/>
    <w:rsid w:val="005F70A3"/>
    <w:rsid w:val="0060239B"/>
    <w:rsid w:val="00602BAE"/>
    <w:rsid w:val="006054F3"/>
    <w:rsid w:val="006140E5"/>
    <w:rsid w:val="006142C9"/>
    <w:rsid w:val="00614D60"/>
    <w:rsid w:val="00614DCD"/>
    <w:rsid w:val="0061673B"/>
    <w:rsid w:val="00617993"/>
    <w:rsid w:val="00625A5E"/>
    <w:rsid w:val="00626078"/>
    <w:rsid w:val="00630578"/>
    <w:rsid w:val="00631013"/>
    <w:rsid w:val="00633A58"/>
    <w:rsid w:val="00634357"/>
    <w:rsid w:val="00642C8F"/>
    <w:rsid w:val="0064539F"/>
    <w:rsid w:val="00647B76"/>
    <w:rsid w:val="00650137"/>
    <w:rsid w:val="0065037A"/>
    <w:rsid w:val="00652014"/>
    <w:rsid w:val="00652865"/>
    <w:rsid w:val="006528D3"/>
    <w:rsid w:val="0065775F"/>
    <w:rsid w:val="00660CE3"/>
    <w:rsid w:val="00662DB8"/>
    <w:rsid w:val="00663D74"/>
    <w:rsid w:val="00667C1E"/>
    <w:rsid w:val="006718BF"/>
    <w:rsid w:val="00677394"/>
    <w:rsid w:val="00683CD4"/>
    <w:rsid w:val="00684468"/>
    <w:rsid w:val="00684A59"/>
    <w:rsid w:val="00685452"/>
    <w:rsid w:val="00686DF3"/>
    <w:rsid w:val="0068728E"/>
    <w:rsid w:val="006872F6"/>
    <w:rsid w:val="00687893"/>
    <w:rsid w:val="00692665"/>
    <w:rsid w:val="00692E17"/>
    <w:rsid w:val="00694C32"/>
    <w:rsid w:val="0069526F"/>
    <w:rsid w:val="00695D10"/>
    <w:rsid w:val="006A34ED"/>
    <w:rsid w:val="006A424A"/>
    <w:rsid w:val="006A4E04"/>
    <w:rsid w:val="006A5A2A"/>
    <w:rsid w:val="006A6563"/>
    <w:rsid w:val="006A6B33"/>
    <w:rsid w:val="006B3340"/>
    <w:rsid w:val="006C01E6"/>
    <w:rsid w:val="006C6585"/>
    <w:rsid w:val="006C67CC"/>
    <w:rsid w:val="006D314B"/>
    <w:rsid w:val="006D3729"/>
    <w:rsid w:val="006D3A46"/>
    <w:rsid w:val="006D7044"/>
    <w:rsid w:val="006D76B0"/>
    <w:rsid w:val="006E1180"/>
    <w:rsid w:val="006E179D"/>
    <w:rsid w:val="006E2BE0"/>
    <w:rsid w:val="006E3C10"/>
    <w:rsid w:val="006E6F41"/>
    <w:rsid w:val="006F0308"/>
    <w:rsid w:val="006F049B"/>
    <w:rsid w:val="006F2B8C"/>
    <w:rsid w:val="006F2DC7"/>
    <w:rsid w:val="006F422E"/>
    <w:rsid w:val="007038E1"/>
    <w:rsid w:val="00712518"/>
    <w:rsid w:val="007147D5"/>
    <w:rsid w:val="007200A9"/>
    <w:rsid w:val="00722D1B"/>
    <w:rsid w:val="00722DB0"/>
    <w:rsid w:val="00723C5D"/>
    <w:rsid w:val="00725C14"/>
    <w:rsid w:val="00726923"/>
    <w:rsid w:val="007330F5"/>
    <w:rsid w:val="00733DBD"/>
    <w:rsid w:val="007346D2"/>
    <w:rsid w:val="00734AC4"/>
    <w:rsid w:val="007378D4"/>
    <w:rsid w:val="00740D94"/>
    <w:rsid w:val="00742B19"/>
    <w:rsid w:val="007524D9"/>
    <w:rsid w:val="007534AE"/>
    <w:rsid w:val="00757BA5"/>
    <w:rsid w:val="007619E4"/>
    <w:rsid w:val="007627CB"/>
    <w:rsid w:val="0076376B"/>
    <w:rsid w:val="00763A09"/>
    <w:rsid w:val="0076713E"/>
    <w:rsid w:val="00767190"/>
    <w:rsid w:val="00770930"/>
    <w:rsid w:val="00772609"/>
    <w:rsid w:val="0077280C"/>
    <w:rsid w:val="00775092"/>
    <w:rsid w:val="00776A5E"/>
    <w:rsid w:val="00781DE2"/>
    <w:rsid w:val="00783864"/>
    <w:rsid w:val="00784B94"/>
    <w:rsid w:val="007861C5"/>
    <w:rsid w:val="00786C30"/>
    <w:rsid w:val="007905EB"/>
    <w:rsid w:val="00791129"/>
    <w:rsid w:val="00792B2A"/>
    <w:rsid w:val="00793538"/>
    <w:rsid w:val="0079527B"/>
    <w:rsid w:val="00795C42"/>
    <w:rsid w:val="007A0130"/>
    <w:rsid w:val="007A49D5"/>
    <w:rsid w:val="007A4B25"/>
    <w:rsid w:val="007A65B3"/>
    <w:rsid w:val="007A6DB6"/>
    <w:rsid w:val="007B10A4"/>
    <w:rsid w:val="007B1921"/>
    <w:rsid w:val="007B54A4"/>
    <w:rsid w:val="007B5E4E"/>
    <w:rsid w:val="007B6239"/>
    <w:rsid w:val="007C1B01"/>
    <w:rsid w:val="007C5AAA"/>
    <w:rsid w:val="007D0C63"/>
    <w:rsid w:val="007D22A2"/>
    <w:rsid w:val="007D2C0A"/>
    <w:rsid w:val="007D54FB"/>
    <w:rsid w:val="007E0A34"/>
    <w:rsid w:val="007E280F"/>
    <w:rsid w:val="007F0FBE"/>
    <w:rsid w:val="007F2B8B"/>
    <w:rsid w:val="007F38F4"/>
    <w:rsid w:val="007F6171"/>
    <w:rsid w:val="00800AD7"/>
    <w:rsid w:val="00806635"/>
    <w:rsid w:val="00817FB6"/>
    <w:rsid w:val="00826247"/>
    <w:rsid w:val="00826B3F"/>
    <w:rsid w:val="00830431"/>
    <w:rsid w:val="00830F4D"/>
    <w:rsid w:val="00831402"/>
    <w:rsid w:val="0083287F"/>
    <w:rsid w:val="00836A7E"/>
    <w:rsid w:val="00842142"/>
    <w:rsid w:val="00846111"/>
    <w:rsid w:val="00851B87"/>
    <w:rsid w:val="00852A38"/>
    <w:rsid w:val="00852E0C"/>
    <w:rsid w:val="00855AC0"/>
    <w:rsid w:val="008563A7"/>
    <w:rsid w:val="008628BA"/>
    <w:rsid w:val="00863DA7"/>
    <w:rsid w:val="00864D94"/>
    <w:rsid w:val="00872EA5"/>
    <w:rsid w:val="0088040C"/>
    <w:rsid w:val="00880FFF"/>
    <w:rsid w:val="00881525"/>
    <w:rsid w:val="00882768"/>
    <w:rsid w:val="008846B7"/>
    <w:rsid w:val="00890D72"/>
    <w:rsid w:val="008948FA"/>
    <w:rsid w:val="008956F5"/>
    <w:rsid w:val="00897F6E"/>
    <w:rsid w:val="008A10BB"/>
    <w:rsid w:val="008A420A"/>
    <w:rsid w:val="008A5A82"/>
    <w:rsid w:val="008A7699"/>
    <w:rsid w:val="008A7961"/>
    <w:rsid w:val="008B2965"/>
    <w:rsid w:val="008B4775"/>
    <w:rsid w:val="008B5D99"/>
    <w:rsid w:val="008B6D19"/>
    <w:rsid w:val="008C14FE"/>
    <w:rsid w:val="008C3B1D"/>
    <w:rsid w:val="008D2820"/>
    <w:rsid w:val="008E0406"/>
    <w:rsid w:val="008E35DB"/>
    <w:rsid w:val="008E389B"/>
    <w:rsid w:val="008E7CA3"/>
    <w:rsid w:val="008F1744"/>
    <w:rsid w:val="008F78AE"/>
    <w:rsid w:val="00900E01"/>
    <w:rsid w:val="009018A1"/>
    <w:rsid w:val="009026C9"/>
    <w:rsid w:val="00907930"/>
    <w:rsid w:val="00907AC2"/>
    <w:rsid w:val="00911843"/>
    <w:rsid w:val="009125F2"/>
    <w:rsid w:val="00912CAB"/>
    <w:rsid w:val="00913C0C"/>
    <w:rsid w:val="00914CC2"/>
    <w:rsid w:val="009173DB"/>
    <w:rsid w:val="0092469A"/>
    <w:rsid w:val="009279F2"/>
    <w:rsid w:val="0093148B"/>
    <w:rsid w:val="009314E9"/>
    <w:rsid w:val="00936E11"/>
    <w:rsid w:val="009420AB"/>
    <w:rsid w:val="009433A3"/>
    <w:rsid w:val="0094406C"/>
    <w:rsid w:val="0096626D"/>
    <w:rsid w:val="00974B97"/>
    <w:rsid w:val="00976B2B"/>
    <w:rsid w:val="00980153"/>
    <w:rsid w:val="00980D54"/>
    <w:rsid w:val="00983308"/>
    <w:rsid w:val="00983FCB"/>
    <w:rsid w:val="009845DE"/>
    <w:rsid w:val="00984ADC"/>
    <w:rsid w:val="009865D3"/>
    <w:rsid w:val="00987FA0"/>
    <w:rsid w:val="0099198D"/>
    <w:rsid w:val="009A0011"/>
    <w:rsid w:val="009A66E3"/>
    <w:rsid w:val="009B104A"/>
    <w:rsid w:val="009B1A1E"/>
    <w:rsid w:val="009B63DB"/>
    <w:rsid w:val="009C1DED"/>
    <w:rsid w:val="009C6458"/>
    <w:rsid w:val="009C7CA7"/>
    <w:rsid w:val="009D15B5"/>
    <w:rsid w:val="009D3171"/>
    <w:rsid w:val="009D3BF9"/>
    <w:rsid w:val="009D7C52"/>
    <w:rsid w:val="009E2A66"/>
    <w:rsid w:val="009E5B7C"/>
    <w:rsid w:val="009E6223"/>
    <w:rsid w:val="009E73FF"/>
    <w:rsid w:val="009F1F07"/>
    <w:rsid w:val="009F3B7C"/>
    <w:rsid w:val="009F723B"/>
    <w:rsid w:val="009F76B6"/>
    <w:rsid w:val="00A03F03"/>
    <w:rsid w:val="00A10C95"/>
    <w:rsid w:val="00A13346"/>
    <w:rsid w:val="00A160FF"/>
    <w:rsid w:val="00A1670E"/>
    <w:rsid w:val="00A30A85"/>
    <w:rsid w:val="00A472EE"/>
    <w:rsid w:val="00A52072"/>
    <w:rsid w:val="00A55BF2"/>
    <w:rsid w:val="00A75909"/>
    <w:rsid w:val="00A852CD"/>
    <w:rsid w:val="00A859B8"/>
    <w:rsid w:val="00A877C7"/>
    <w:rsid w:val="00A912F9"/>
    <w:rsid w:val="00A93394"/>
    <w:rsid w:val="00A97B8E"/>
    <w:rsid w:val="00AA426D"/>
    <w:rsid w:val="00AA7A44"/>
    <w:rsid w:val="00AB04AA"/>
    <w:rsid w:val="00AB24E3"/>
    <w:rsid w:val="00AB4244"/>
    <w:rsid w:val="00AB4C4C"/>
    <w:rsid w:val="00AB6FBE"/>
    <w:rsid w:val="00AC26D7"/>
    <w:rsid w:val="00AC3A6E"/>
    <w:rsid w:val="00AC3BFA"/>
    <w:rsid w:val="00AC3C48"/>
    <w:rsid w:val="00AC4007"/>
    <w:rsid w:val="00AC4A50"/>
    <w:rsid w:val="00AC4F7C"/>
    <w:rsid w:val="00AC67E8"/>
    <w:rsid w:val="00AC6CB3"/>
    <w:rsid w:val="00AD11C0"/>
    <w:rsid w:val="00AD1C51"/>
    <w:rsid w:val="00AD6CA7"/>
    <w:rsid w:val="00AE3092"/>
    <w:rsid w:val="00AF7F12"/>
    <w:rsid w:val="00AF7F32"/>
    <w:rsid w:val="00B03CB1"/>
    <w:rsid w:val="00B0596A"/>
    <w:rsid w:val="00B135BA"/>
    <w:rsid w:val="00B146A3"/>
    <w:rsid w:val="00B21556"/>
    <w:rsid w:val="00B23C78"/>
    <w:rsid w:val="00B24BFD"/>
    <w:rsid w:val="00B27737"/>
    <w:rsid w:val="00B30DF9"/>
    <w:rsid w:val="00B31870"/>
    <w:rsid w:val="00B31D4D"/>
    <w:rsid w:val="00B33242"/>
    <w:rsid w:val="00B37B89"/>
    <w:rsid w:val="00B441FF"/>
    <w:rsid w:val="00B46CFB"/>
    <w:rsid w:val="00B4706B"/>
    <w:rsid w:val="00B54F21"/>
    <w:rsid w:val="00B55D61"/>
    <w:rsid w:val="00B61971"/>
    <w:rsid w:val="00B61BB1"/>
    <w:rsid w:val="00B64C74"/>
    <w:rsid w:val="00B664A7"/>
    <w:rsid w:val="00B66B61"/>
    <w:rsid w:val="00B7339C"/>
    <w:rsid w:val="00B7404F"/>
    <w:rsid w:val="00B774CD"/>
    <w:rsid w:val="00B77A4C"/>
    <w:rsid w:val="00B8122E"/>
    <w:rsid w:val="00B83C53"/>
    <w:rsid w:val="00B85FD3"/>
    <w:rsid w:val="00B86D20"/>
    <w:rsid w:val="00B94529"/>
    <w:rsid w:val="00B94FFD"/>
    <w:rsid w:val="00B97437"/>
    <w:rsid w:val="00BA1F35"/>
    <w:rsid w:val="00BA3D6C"/>
    <w:rsid w:val="00BA4D62"/>
    <w:rsid w:val="00BA5411"/>
    <w:rsid w:val="00BA580D"/>
    <w:rsid w:val="00BA7097"/>
    <w:rsid w:val="00BA73F0"/>
    <w:rsid w:val="00BB0205"/>
    <w:rsid w:val="00BB3695"/>
    <w:rsid w:val="00BC01F7"/>
    <w:rsid w:val="00BC3E75"/>
    <w:rsid w:val="00BC40BC"/>
    <w:rsid w:val="00BC4FD9"/>
    <w:rsid w:val="00BC5976"/>
    <w:rsid w:val="00BC6C9E"/>
    <w:rsid w:val="00BD132E"/>
    <w:rsid w:val="00BD2348"/>
    <w:rsid w:val="00BD57B6"/>
    <w:rsid w:val="00BD6E2E"/>
    <w:rsid w:val="00BE479D"/>
    <w:rsid w:val="00BE4D73"/>
    <w:rsid w:val="00BE4E1F"/>
    <w:rsid w:val="00BE503C"/>
    <w:rsid w:val="00BF227F"/>
    <w:rsid w:val="00BF4677"/>
    <w:rsid w:val="00BF6D1D"/>
    <w:rsid w:val="00C03C0A"/>
    <w:rsid w:val="00C07552"/>
    <w:rsid w:val="00C1070C"/>
    <w:rsid w:val="00C11666"/>
    <w:rsid w:val="00C11719"/>
    <w:rsid w:val="00C20541"/>
    <w:rsid w:val="00C238C0"/>
    <w:rsid w:val="00C2657C"/>
    <w:rsid w:val="00C31C2F"/>
    <w:rsid w:val="00C3338D"/>
    <w:rsid w:val="00C348B1"/>
    <w:rsid w:val="00C348FD"/>
    <w:rsid w:val="00C44289"/>
    <w:rsid w:val="00C44995"/>
    <w:rsid w:val="00C45375"/>
    <w:rsid w:val="00C5261D"/>
    <w:rsid w:val="00C568AA"/>
    <w:rsid w:val="00C67664"/>
    <w:rsid w:val="00C7291E"/>
    <w:rsid w:val="00C75D43"/>
    <w:rsid w:val="00C81C49"/>
    <w:rsid w:val="00C81E69"/>
    <w:rsid w:val="00C84078"/>
    <w:rsid w:val="00C8560C"/>
    <w:rsid w:val="00C86C87"/>
    <w:rsid w:val="00C91196"/>
    <w:rsid w:val="00C93E1D"/>
    <w:rsid w:val="00C95117"/>
    <w:rsid w:val="00CA1828"/>
    <w:rsid w:val="00CA5CC2"/>
    <w:rsid w:val="00CB3EB4"/>
    <w:rsid w:val="00CB5031"/>
    <w:rsid w:val="00CB60F9"/>
    <w:rsid w:val="00CB6AF0"/>
    <w:rsid w:val="00CC0C75"/>
    <w:rsid w:val="00CC3F55"/>
    <w:rsid w:val="00CC6598"/>
    <w:rsid w:val="00CC7C7D"/>
    <w:rsid w:val="00CD2859"/>
    <w:rsid w:val="00CD5A89"/>
    <w:rsid w:val="00CD76E7"/>
    <w:rsid w:val="00CD7CA4"/>
    <w:rsid w:val="00CD7FF0"/>
    <w:rsid w:val="00CE1481"/>
    <w:rsid w:val="00CE16F5"/>
    <w:rsid w:val="00CE2E85"/>
    <w:rsid w:val="00CE3A3A"/>
    <w:rsid w:val="00CE4647"/>
    <w:rsid w:val="00CE4E1E"/>
    <w:rsid w:val="00CE6CA3"/>
    <w:rsid w:val="00CF0783"/>
    <w:rsid w:val="00CF0F41"/>
    <w:rsid w:val="00CF28CE"/>
    <w:rsid w:val="00CF2A22"/>
    <w:rsid w:val="00CF3740"/>
    <w:rsid w:val="00CF3F10"/>
    <w:rsid w:val="00D00A82"/>
    <w:rsid w:val="00D0107B"/>
    <w:rsid w:val="00D010BE"/>
    <w:rsid w:val="00D01E2D"/>
    <w:rsid w:val="00D0545B"/>
    <w:rsid w:val="00D05D87"/>
    <w:rsid w:val="00D06D94"/>
    <w:rsid w:val="00D1692B"/>
    <w:rsid w:val="00D17FDC"/>
    <w:rsid w:val="00D2452F"/>
    <w:rsid w:val="00D320F6"/>
    <w:rsid w:val="00D36C0C"/>
    <w:rsid w:val="00D373AD"/>
    <w:rsid w:val="00D37A46"/>
    <w:rsid w:val="00D45D3A"/>
    <w:rsid w:val="00D47623"/>
    <w:rsid w:val="00D51E84"/>
    <w:rsid w:val="00D51ECD"/>
    <w:rsid w:val="00D541AB"/>
    <w:rsid w:val="00D621DF"/>
    <w:rsid w:val="00D62FC8"/>
    <w:rsid w:val="00D725D3"/>
    <w:rsid w:val="00D76D9B"/>
    <w:rsid w:val="00D932A2"/>
    <w:rsid w:val="00D932B4"/>
    <w:rsid w:val="00D9378E"/>
    <w:rsid w:val="00D94F8F"/>
    <w:rsid w:val="00DA0D60"/>
    <w:rsid w:val="00DA1E66"/>
    <w:rsid w:val="00DA2C01"/>
    <w:rsid w:val="00DA7009"/>
    <w:rsid w:val="00DB0CA4"/>
    <w:rsid w:val="00DB4F0A"/>
    <w:rsid w:val="00DB6C49"/>
    <w:rsid w:val="00DC3D0C"/>
    <w:rsid w:val="00DC4A1A"/>
    <w:rsid w:val="00DE055B"/>
    <w:rsid w:val="00DE603B"/>
    <w:rsid w:val="00DE63E2"/>
    <w:rsid w:val="00DF0BEC"/>
    <w:rsid w:val="00DF0C7B"/>
    <w:rsid w:val="00DF14F0"/>
    <w:rsid w:val="00DF1893"/>
    <w:rsid w:val="00DF6348"/>
    <w:rsid w:val="00DF6F63"/>
    <w:rsid w:val="00DF7825"/>
    <w:rsid w:val="00E04022"/>
    <w:rsid w:val="00E07E90"/>
    <w:rsid w:val="00E1005B"/>
    <w:rsid w:val="00E15D84"/>
    <w:rsid w:val="00E242C1"/>
    <w:rsid w:val="00E26272"/>
    <w:rsid w:val="00E26396"/>
    <w:rsid w:val="00E32B2A"/>
    <w:rsid w:val="00E34622"/>
    <w:rsid w:val="00E40F58"/>
    <w:rsid w:val="00E440FB"/>
    <w:rsid w:val="00E44C2A"/>
    <w:rsid w:val="00E506C2"/>
    <w:rsid w:val="00E51817"/>
    <w:rsid w:val="00E63211"/>
    <w:rsid w:val="00E64E85"/>
    <w:rsid w:val="00E670F3"/>
    <w:rsid w:val="00E70519"/>
    <w:rsid w:val="00E71304"/>
    <w:rsid w:val="00E71CB4"/>
    <w:rsid w:val="00E722D5"/>
    <w:rsid w:val="00E84ADB"/>
    <w:rsid w:val="00E85C87"/>
    <w:rsid w:val="00E96103"/>
    <w:rsid w:val="00EA35D0"/>
    <w:rsid w:val="00EA3CDF"/>
    <w:rsid w:val="00EA4896"/>
    <w:rsid w:val="00EA79AA"/>
    <w:rsid w:val="00EB1C02"/>
    <w:rsid w:val="00EB3065"/>
    <w:rsid w:val="00EB4581"/>
    <w:rsid w:val="00EB62C3"/>
    <w:rsid w:val="00EB6D3E"/>
    <w:rsid w:val="00EC1D37"/>
    <w:rsid w:val="00EC1E95"/>
    <w:rsid w:val="00EC5C47"/>
    <w:rsid w:val="00ED1F0C"/>
    <w:rsid w:val="00ED2B7F"/>
    <w:rsid w:val="00ED4766"/>
    <w:rsid w:val="00ED4FAA"/>
    <w:rsid w:val="00ED59D5"/>
    <w:rsid w:val="00ED72EE"/>
    <w:rsid w:val="00EE1825"/>
    <w:rsid w:val="00EE28F4"/>
    <w:rsid w:val="00EE3AFD"/>
    <w:rsid w:val="00EF0FEF"/>
    <w:rsid w:val="00F032E8"/>
    <w:rsid w:val="00F15C04"/>
    <w:rsid w:val="00F214AD"/>
    <w:rsid w:val="00F21DB8"/>
    <w:rsid w:val="00F27578"/>
    <w:rsid w:val="00F37962"/>
    <w:rsid w:val="00F37B01"/>
    <w:rsid w:val="00F40D14"/>
    <w:rsid w:val="00F44AAE"/>
    <w:rsid w:val="00F56F0C"/>
    <w:rsid w:val="00F64A6E"/>
    <w:rsid w:val="00F6545F"/>
    <w:rsid w:val="00F707F9"/>
    <w:rsid w:val="00F70F59"/>
    <w:rsid w:val="00F73255"/>
    <w:rsid w:val="00F75211"/>
    <w:rsid w:val="00F767DA"/>
    <w:rsid w:val="00F76D03"/>
    <w:rsid w:val="00F76DB6"/>
    <w:rsid w:val="00F80C31"/>
    <w:rsid w:val="00F81790"/>
    <w:rsid w:val="00F827AC"/>
    <w:rsid w:val="00F84712"/>
    <w:rsid w:val="00F863A5"/>
    <w:rsid w:val="00F91D58"/>
    <w:rsid w:val="00F940A1"/>
    <w:rsid w:val="00F961B3"/>
    <w:rsid w:val="00F976F0"/>
    <w:rsid w:val="00FA4430"/>
    <w:rsid w:val="00FA4C7B"/>
    <w:rsid w:val="00FA5118"/>
    <w:rsid w:val="00FB4353"/>
    <w:rsid w:val="00FB7FFB"/>
    <w:rsid w:val="00FC6363"/>
    <w:rsid w:val="00FD5E2B"/>
    <w:rsid w:val="00FD7314"/>
    <w:rsid w:val="00FD7D43"/>
    <w:rsid w:val="00FF1BD8"/>
    <w:rsid w:val="00FF4FE5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7A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7C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7CA4"/>
    <w:rPr>
      <w:kern w:val="2"/>
      <w:sz w:val="21"/>
      <w:szCs w:val="24"/>
    </w:rPr>
  </w:style>
  <w:style w:type="paragraph" w:styleId="a9">
    <w:name w:val="Balloon Text"/>
    <w:basedOn w:val="a"/>
    <w:link w:val="aa"/>
    <w:rsid w:val="00CB60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60F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cs="ＭＳ 明朝"/>
      <w:spacing w:val="-1"/>
      <w:sz w:val="22"/>
      <w:szCs w:val="22"/>
    </w:rPr>
  </w:style>
  <w:style w:type="table" w:styleId="a4">
    <w:name w:val="Table Grid"/>
    <w:basedOn w:val="a1"/>
    <w:rsid w:val="007A0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7C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D7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7CA4"/>
    <w:rPr>
      <w:kern w:val="2"/>
      <w:sz w:val="21"/>
      <w:szCs w:val="24"/>
    </w:rPr>
  </w:style>
  <w:style w:type="paragraph" w:styleId="a9">
    <w:name w:val="Balloon Text"/>
    <w:basedOn w:val="a"/>
    <w:link w:val="aa"/>
    <w:rsid w:val="00CB60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60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DE2B9-4752-4078-8A44-7A67535C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3027</Words>
  <Characters>744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日本橋・東京駅前地区</vt:lpstr>
      <vt:lpstr>日本橋・東京駅前地区</vt:lpstr>
    </vt:vector>
  </TitlesOfParts>
  <Company>中央区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日本橋・東京駅前地区</dc:title>
  <dc:creator>seibi_02-02</dc:creator>
  <cp:lastModifiedBy>地域整備課まちづくり推進主査付-藤田</cp:lastModifiedBy>
  <cp:revision>4</cp:revision>
  <cp:lastPrinted>2019-07-25T09:19:00Z</cp:lastPrinted>
  <dcterms:created xsi:type="dcterms:W3CDTF">2019-06-27T11:26:00Z</dcterms:created>
  <dcterms:modified xsi:type="dcterms:W3CDTF">2019-07-25T09:19:00Z</dcterms:modified>
</cp:coreProperties>
</file>