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8C0827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0827" w:rsidRDefault="008C0827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27" w:rsidRDefault="008C0827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27" w:rsidRDefault="008C0827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8C0827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0827" w:rsidRDefault="008C0827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27" w:rsidRDefault="008C0827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27" w:rsidRDefault="008C0827" w:rsidP="00263943">
            <w:pPr>
              <w:widowControl/>
              <w:jc w:val="left"/>
            </w:pPr>
          </w:p>
        </w:tc>
      </w:tr>
    </w:tbl>
    <w:p w:rsidR="008C0827" w:rsidRDefault="008C0827" w:rsidP="003F12EA">
      <w:pPr>
        <w:pStyle w:val="a3"/>
        <w:spacing w:line="320" w:lineRule="exact"/>
        <w:rPr>
          <w:b/>
        </w:rPr>
      </w:pPr>
    </w:p>
    <w:p w:rsidR="00667857" w:rsidRDefault="00B206D6" w:rsidP="003F12EA">
      <w:pPr>
        <w:pStyle w:val="a3"/>
        <w:spacing w:line="320" w:lineRule="exact"/>
        <w:rPr>
          <w:b/>
          <w:spacing w:val="0"/>
        </w:rPr>
      </w:pPr>
      <w:r>
        <w:rPr>
          <w:rFonts w:hint="eastAsia"/>
          <w:b/>
        </w:rPr>
        <w:t>第９</w:t>
      </w:r>
      <w:r w:rsidR="00B926D7">
        <w:rPr>
          <w:rFonts w:hint="eastAsia"/>
          <w:b/>
        </w:rPr>
        <w:t>号様式（第</w:t>
      </w:r>
      <w:r>
        <w:rPr>
          <w:rFonts w:hint="eastAsia"/>
          <w:b/>
        </w:rPr>
        <w:t>７</w:t>
      </w:r>
      <w:r w:rsidR="00B926D7">
        <w:rPr>
          <w:rFonts w:hint="eastAsia"/>
          <w:b/>
        </w:rPr>
        <w:t xml:space="preserve">条関係）　　　　　　　　　　　　　　　　　</w:t>
      </w:r>
      <w:r w:rsidR="00667857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667857">
        <w:trPr>
          <w:trHeight w:val="1112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857" w:rsidRDefault="00B01466" w:rsidP="00A7199F">
            <w:pPr>
              <w:pStyle w:val="a3"/>
              <w:spacing w:before="120"/>
              <w:ind w:right="188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667857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66785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67857" w:rsidRPr="00536DC8" w:rsidRDefault="0066785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6DC8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667857" w:rsidRDefault="00667857">
            <w:pPr>
              <w:pStyle w:val="a3"/>
              <w:spacing w:line="317" w:lineRule="exact"/>
              <w:ind w:right="864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667857" w:rsidRDefault="00667857" w:rsidP="00536DC8">
            <w:pPr>
              <w:pStyle w:val="a3"/>
              <w:spacing w:line="640" w:lineRule="exact"/>
              <w:ind w:right="862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667857" w:rsidRDefault="00667857">
            <w:pPr>
              <w:pStyle w:val="a3"/>
              <w:spacing w:line="280" w:lineRule="exact"/>
              <w:ind w:right="872" w:firstLineChars="2400" w:firstLine="5184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　　　　）</w:t>
            </w:r>
          </w:p>
          <w:p w:rsidR="00A87AB2" w:rsidRDefault="00BA2DFB" w:rsidP="00A87AB2">
            <w:pPr>
              <w:pStyle w:val="a3"/>
              <w:spacing w:line="320" w:lineRule="exact"/>
              <w:ind w:left="4882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72390</wp:posOffset>
                      </wp:positionV>
                      <wp:extent cx="18669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619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55pt;margin-top:5.7pt;width:14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huhw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87AB2">
              <w:rPr>
                <w:rFonts w:ascii="ＭＳ 明朝" w:hAnsi="ＭＳ 明朝" w:hint="eastAsia"/>
                <w:sz w:val="18"/>
                <w:szCs w:val="18"/>
              </w:rPr>
              <w:t>法人にあつては、その名称、事務</w:t>
            </w:r>
          </w:p>
          <w:p w:rsidR="00A87AB2" w:rsidRDefault="00A87AB2" w:rsidP="00A87AB2">
            <w:pPr>
              <w:pStyle w:val="a3"/>
              <w:spacing w:line="320" w:lineRule="exact"/>
              <w:ind w:left="488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所所在地</w:t>
            </w:r>
            <w:r w:rsidRPr="00C372C1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</w:p>
          <w:p w:rsidR="00667857" w:rsidRDefault="00667857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tbl>
            <w:tblPr>
              <w:tblW w:w="909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1115"/>
              <w:gridCol w:w="3442"/>
            </w:tblGrid>
            <w:tr w:rsidR="00C6322F" w:rsidTr="00C6322F">
              <w:trPr>
                <w:trHeight w:val="345"/>
              </w:trPr>
              <w:tc>
                <w:tcPr>
                  <w:tcW w:w="4535" w:type="dxa"/>
                  <w:vAlign w:val="center"/>
                </w:tcPr>
                <w:p w:rsidR="00C6322F" w:rsidRPr="00C6322F" w:rsidRDefault="00C6322F" w:rsidP="00C6322F">
                  <w:pPr>
                    <w:pStyle w:val="a9"/>
                    <w:wordWrap w:val="0"/>
                    <w:overflowPunct w:val="0"/>
                    <w:autoSpaceDE w:val="0"/>
                    <w:autoSpaceDN w:val="0"/>
                    <w:rPr>
                      <w:sz w:val="28"/>
                    </w:rPr>
                  </w:pPr>
                  <w:r w:rsidRPr="00C6322F">
                    <w:rPr>
                      <w:rFonts w:hint="eastAsia"/>
                      <w:spacing w:val="105"/>
                      <w:sz w:val="32"/>
                    </w:rPr>
                    <w:t>公衆浴</w:t>
                  </w:r>
                  <w:r w:rsidRPr="00C6322F">
                    <w:rPr>
                      <w:rFonts w:hint="eastAsia"/>
                      <w:sz w:val="32"/>
                    </w:rPr>
                    <w:t>場</w:t>
                  </w:r>
                </w:p>
              </w:tc>
              <w:tc>
                <w:tcPr>
                  <w:tcW w:w="1115" w:type="dxa"/>
                  <w:vAlign w:val="center"/>
                </w:tcPr>
                <w:p w:rsidR="00C6322F" w:rsidRP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32"/>
                    </w:rPr>
                  </w:pPr>
                  <w:r w:rsidRPr="00C6322F">
                    <w:rPr>
                      <w:rFonts w:hint="eastAsia"/>
                      <w:spacing w:val="105"/>
                      <w:sz w:val="32"/>
                    </w:rPr>
                    <w:t>停</w:t>
                  </w:r>
                  <w:r w:rsidRPr="00C6322F">
                    <w:rPr>
                      <w:rFonts w:hint="eastAsia"/>
                      <w:sz w:val="32"/>
                    </w:rPr>
                    <w:t>止</w:t>
                  </w:r>
                </w:p>
                <w:p w:rsidR="00C6322F" w:rsidRPr="00C6322F" w:rsidRDefault="00C6322F" w:rsidP="00C6322F">
                  <w:pPr>
                    <w:pStyle w:val="a7"/>
                    <w:wordWrap w:val="0"/>
                    <w:overflowPunct w:val="0"/>
                    <w:autoSpaceDE w:val="0"/>
                    <w:autoSpaceDN w:val="0"/>
                    <w:rPr>
                      <w:sz w:val="28"/>
                    </w:rPr>
                  </w:pPr>
                  <w:r w:rsidRPr="00C6322F">
                    <w:rPr>
                      <w:rFonts w:hint="eastAsia"/>
                      <w:spacing w:val="105"/>
                      <w:sz w:val="32"/>
                    </w:rPr>
                    <w:t>廃</w:t>
                  </w:r>
                  <w:r w:rsidRPr="00C6322F">
                    <w:rPr>
                      <w:rFonts w:hint="eastAsia"/>
                      <w:sz w:val="32"/>
                    </w:rPr>
                    <w:t>止</w:t>
                  </w:r>
                </w:p>
              </w:tc>
              <w:tc>
                <w:tcPr>
                  <w:tcW w:w="3442" w:type="dxa"/>
                  <w:vAlign w:val="center"/>
                </w:tcPr>
                <w:p w:rsidR="00C6322F" w:rsidRPr="00C6322F" w:rsidRDefault="00C6322F" w:rsidP="00C6322F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rPr>
                      <w:sz w:val="28"/>
                    </w:rPr>
                  </w:pPr>
                  <w:r w:rsidRPr="00C6322F">
                    <w:rPr>
                      <w:rFonts w:hint="eastAsia"/>
                      <w:sz w:val="32"/>
                    </w:rPr>
                    <w:t>届</w:t>
                  </w:r>
                </w:p>
              </w:tc>
            </w:tr>
          </w:tbl>
          <w:p w:rsidR="00667857" w:rsidRDefault="00667857">
            <w:pPr>
              <w:pStyle w:val="a3"/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</w:p>
          <w:tbl>
            <w:tblPr>
              <w:tblW w:w="907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49"/>
              <w:gridCol w:w="630"/>
              <w:gridCol w:w="5593"/>
            </w:tblGrid>
            <w:tr w:rsidR="00C6322F" w:rsidTr="00C6322F">
              <w:trPr>
                <w:trHeight w:val="510"/>
              </w:trPr>
              <w:tc>
                <w:tcPr>
                  <w:tcW w:w="2849" w:type="dxa"/>
                  <w:vAlign w:val="center"/>
                </w:tcPr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下記のとおり公衆浴場の</w:t>
                  </w:r>
                </w:p>
              </w:tc>
              <w:tc>
                <w:tcPr>
                  <w:tcW w:w="630" w:type="dxa"/>
                  <w:vAlign w:val="center"/>
                </w:tcPr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停止</w:t>
                  </w:r>
                </w:p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廃止</w:t>
                  </w:r>
                </w:p>
              </w:tc>
              <w:tc>
                <w:tcPr>
                  <w:tcW w:w="5593" w:type="dxa"/>
                  <w:vAlign w:val="center"/>
                </w:tcPr>
                <w:p w:rsidR="00C6322F" w:rsidRDefault="00C6322F" w:rsidP="00C6322F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</w:pPr>
                  <w:r>
                    <w:rPr>
                      <w:rFonts w:hint="eastAsia"/>
                    </w:rPr>
                    <w:t>をしたので、公衆浴場法施行規則第４条の規定により</w:t>
                  </w:r>
                </w:p>
              </w:tc>
            </w:tr>
          </w:tbl>
          <w:p w:rsidR="00667857" w:rsidRPr="00667857" w:rsidRDefault="00667857" w:rsidP="00C6322F">
            <w:pPr>
              <w:pStyle w:val="a3"/>
              <w:spacing w:line="440" w:lineRule="exact"/>
              <w:ind w:leftChars="50" w:left="494" w:rightChars="195" w:right="409" w:hangingChars="180" w:hanging="389"/>
              <w:rPr>
                <w:spacing w:val="0"/>
                <w:sz w:val="22"/>
                <w:szCs w:val="22"/>
              </w:rPr>
            </w:pPr>
            <w:r w:rsidRPr="00667857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667857" w:rsidRDefault="00667857" w:rsidP="00536DC8">
            <w:pPr>
              <w:pStyle w:val="a3"/>
              <w:spacing w:line="28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667857" w:rsidRDefault="00667857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667857" w:rsidRDefault="00667857">
            <w:pPr>
              <w:pStyle w:val="a3"/>
              <w:spacing w:line="3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667857" w:rsidRPr="00667857" w:rsidRDefault="00667857" w:rsidP="00667857">
            <w:pPr>
              <w:pStyle w:val="a3"/>
              <w:spacing w:line="400" w:lineRule="atLeast"/>
              <w:ind w:firstLineChars="50" w:firstLine="108"/>
              <w:rPr>
                <w:spacing w:val="0"/>
                <w:sz w:val="22"/>
                <w:szCs w:val="22"/>
              </w:rPr>
            </w:pPr>
            <w:r w:rsidRPr="0066785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C6322F">
              <w:rPr>
                <w:rFonts w:ascii="ＭＳ 明朝" w:hAnsi="ＭＳ 明朝" w:hint="eastAsia"/>
                <w:spacing w:val="0"/>
                <w:sz w:val="22"/>
                <w:szCs w:val="22"/>
              </w:rPr>
              <w:t>公衆浴場</w:t>
            </w:r>
            <w:r w:rsidRPr="00C6322F">
              <w:rPr>
                <w:rFonts w:ascii="ＭＳ 明朝" w:hAnsi="ＭＳ 明朝" w:hint="eastAsia"/>
                <w:spacing w:val="0"/>
                <w:sz w:val="22"/>
                <w:szCs w:val="22"/>
              </w:rPr>
              <w:t>の名称</w:t>
            </w:r>
          </w:p>
          <w:p w:rsidR="00667857" w:rsidRDefault="00667857" w:rsidP="00667857">
            <w:pPr>
              <w:pStyle w:val="a3"/>
              <w:spacing w:line="40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667857" w:rsidRPr="00667857" w:rsidRDefault="00667857" w:rsidP="00667857">
            <w:pPr>
              <w:pStyle w:val="a3"/>
              <w:spacing w:line="400" w:lineRule="atLeast"/>
              <w:rPr>
                <w:spacing w:val="0"/>
                <w:sz w:val="22"/>
                <w:szCs w:val="22"/>
              </w:rPr>
            </w:pPr>
            <w:r w:rsidRPr="0066785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C6322F">
              <w:rPr>
                <w:rFonts w:ascii="ＭＳ 明朝" w:hAnsi="ＭＳ 明朝" w:hint="eastAsia"/>
                <w:sz w:val="22"/>
                <w:szCs w:val="22"/>
              </w:rPr>
              <w:t>２　公衆浴場</w:t>
            </w:r>
            <w:r w:rsidRPr="00667857"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  <w:r w:rsidR="00B01466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667857" w:rsidRDefault="00667857" w:rsidP="00667857">
            <w:pPr>
              <w:pStyle w:val="a3"/>
              <w:spacing w:line="40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667857" w:rsidRPr="00667857" w:rsidRDefault="00667857" w:rsidP="00667857">
            <w:pPr>
              <w:pStyle w:val="a3"/>
              <w:spacing w:line="400" w:lineRule="atLeast"/>
              <w:rPr>
                <w:spacing w:val="0"/>
                <w:sz w:val="22"/>
                <w:szCs w:val="22"/>
              </w:rPr>
            </w:pPr>
            <w:r w:rsidRPr="0066785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667857">
              <w:rPr>
                <w:rFonts w:ascii="ＭＳ 明朝" w:hAnsi="ＭＳ 明朝" w:hint="eastAsia"/>
                <w:sz w:val="22"/>
                <w:szCs w:val="22"/>
              </w:rPr>
              <w:t>３　公衆浴場の種別</w:t>
            </w:r>
            <w:r w:rsidR="00B01466">
              <w:rPr>
                <w:rFonts w:ascii="ＭＳ 明朝" w:hAnsi="ＭＳ 明朝" w:hint="eastAsia"/>
                <w:sz w:val="22"/>
                <w:szCs w:val="22"/>
              </w:rPr>
              <w:t xml:space="preserve">　　　　普通公衆浴場　　その他の公衆浴場</w:t>
            </w:r>
          </w:p>
          <w:p w:rsidR="00667857" w:rsidRDefault="00667857" w:rsidP="00667857">
            <w:pPr>
              <w:pStyle w:val="a3"/>
              <w:spacing w:line="400" w:lineRule="atLeast"/>
              <w:rPr>
                <w:rFonts w:cs="Century"/>
                <w:spacing w:val="-1"/>
                <w:sz w:val="22"/>
                <w:szCs w:val="22"/>
              </w:rPr>
            </w:pPr>
          </w:p>
          <w:tbl>
            <w:tblPr>
              <w:tblW w:w="905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708"/>
              <w:gridCol w:w="1708"/>
              <w:gridCol w:w="6091"/>
            </w:tblGrid>
            <w:tr w:rsidR="00C6322F" w:rsidRPr="00946C43" w:rsidTr="00C6322F">
              <w:trPr>
                <w:trHeight w:val="330"/>
              </w:trPr>
              <w:tc>
                <w:tcPr>
                  <w:tcW w:w="545" w:type="dxa"/>
                  <w:vAlign w:val="center"/>
                </w:tcPr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708" w:type="dxa"/>
                  <w:vAlign w:val="center"/>
                </w:tcPr>
                <w:p w:rsidR="00C6322F" w:rsidRP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 w:rsidRPr="00C6322F">
                    <w:rPr>
                      <w:rFonts w:hint="eastAsia"/>
                    </w:rPr>
                    <w:t>停止</w:t>
                  </w:r>
                </w:p>
                <w:p w:rsidR="00C6322F" w:rsidRP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 w:rsidRPr="00C6322F">
                    <w:rPr>
                      <w:rFonts w:hint="eastAsia"/>
                    </w:rPr>
                    <w:t>廃止</w:t>
                  </w:r>
                </w:p>
              </w:tc>
              <w:tc>
                <w:tcPr>
                  <w:tcW w:w="1708" w:type="dxa"/>
                  <w:vAlign w:val="center"/>
                </w:tcPr>
                <w:p w:rsidR="00C6322F" w:rsidRP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  <w:rPr>
                      <w:color w:val="FF0000"/>
                    </w:rPr>
                  </w:pPr>
                  <w:r w:rsidRPr="00C6322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-50165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676275" cy="238125"/>
                            <wp:effectExtent l="0" t="0" r="0" b="0"/>
                            <wp:wrapNone/>
                            <wp:docPr id="2" name="正方形/長方形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62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6322F" w:rsidRPr="002E294B" w:rsidRDefault="00C6322F" w:rsidP="00C6322F">
                                        <w:r w:rsidRPr="002E294B">
                                          <w:rPr>
                                            <w:rFonts w:hint="eastAsia"/>
                                          </w:rPr>
                                          <w:t>年月日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2" o:spid="_x0000_s1026" style="position:absolute;left:0;text-align:left;margin-left:-3.95pt;margin-top:5.5pt;width:5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" stroked="f">
                            <v:fill opacity="0"/>
                            <v:textbox inset="5.85pt,.7pt,5.85pt,.7pt">
                              <w:txbxContent>
                                <w:p w:rsidR="00C6322F" w:rsidRPr="002E294B" w:rsidRDefault="00C6322F" w:rsidP="00C6322F">
                                  <w:r w:rsidRPr="002E294B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6322F">
                    <w:rPr>
                      <w:rFonts w:hint="eastAsia"/>
                      <w:color w:val="FF0000"/>
                    </w:rPr>
                    <w:t xml:space="preserve">　　　　　</w:t>
                  </w:r>
                </w:p>
              </w:tc>
              <w:tc>
                <w:tcPr>
                  <w:tcW w:w="6091" w:type="dxa"/>
                  <w:vAlign w:val="center"/>
                </w:tcPr>
                <w:p w:rsidR="00C6322F" w:rsidRP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 w:rsidRPr="00C6322F">
                    <w:rPr>
                      <w:rFonts w:hint="eastAsia"/>
                    </w:rPr>
                    <w:t xml:space="preserve">　　　　年　　月　　日から　　年　　月　　日まで</w:t>
                  </w:r>
                </w:p>
                <w:p w:rsidR="00C6322F" w:rsidRP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  <w:ind w:firstLineChars="400" w:firstLine="840"/>
                  </w:pPr>
                  <w:r w:rsidRPr="00C6322F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:rsidR="00667857" w:rsidRPr="00C6322F" w:rsidRDefault="00667857" w:rsidP="00667857">
            <w:pPr>
              <w:pStyle w:val="a3"/>
              <w:spacing w:line="400" w:lineRule="atLeast"/>
              <w:rPr>
                <w:rFonts w:cs="Century"/>
                <w:spacing w:val="-1"/>
                <w:sz w:val="22"/>
                <w:szCs w:val="22"/>
              </w:rPr>
            </w:pPr>
          </w:p>
          <w:tbl>
            <w:tblPr>
              <w:tblW w:w="905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708"/>
              <w:gridCol w:w="7799"/>
            </w:tblGrid>
            <w:tr w:rsidR="00C6322F" w:rsidTr="00C6322F">
              <w:trPr>
                <w:trHeight w:val="311"/>
              </w:trPr>
              <w:tc>
                <w:tcPr>
                  <w:tcW w:w="545" w:type="dxa"/>
                  <w:vAlign w:val="center"/>
                </w:tcPr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708" w:type="dxa"/>
                  <w:vAlign w:val="center"/>
                </w:tcPr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停止</w:t>
                  </w:r>
                </w:p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廃止</w:t>
                  </w:r>
                </w:p>
              </w:tc>
              <w:tc>
                <w:tcPr>
                  <w:tcW w:w="7799" w:type="dxa"/>
                  <w:vAlign w:val="center"/>
                </w:tcPr>
                <w:p w:rsidR="00C6322F" w:rsidRDefault="00C6322F" w:rsidP="00C6322F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  <w:spacing w:val="105"/>
                    </w:rPr>
                    <w:t>理</w:t>
                  </w:r>
                  <w:r>
                    <w:rPr>
                      <w:rFonts w:hint="eastAsia"/>
                    </w:rPr>
                    <w:t>由</w:t>
                  </w:r>
                </w:p>
              </w:tc>
            </w:tr>
          </w:tbl>
          <w:p w:rsidR="00A87AB2" w:rsidRPr="00667857" w:rsidRDefault="00A87AB2" w:rsidP="00A87AB2">
            <w:pPr>
              <w:pStyle w:val="a3"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667857" w:rsidRDefault="00667857" w:rsidP="00A87AB2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(１)</w:t>
            </w:r>
            <w:r w:rsidR="00B206D6">
              <w:rPr>
                <w:rFonts w:ascii="ＭＳ 明朝" w:hAnsi="ＭＳ 明朝" w:hint="eastAsia"/>
              </w:rPr>
              <w:t>完全廃止</w:t>
            </w:r>
            <w:r>
              <w:rPr>
                <w:rFonts w:ascii="ＭＳ 明朝" w:hAnsi="ＭＳ 明朝" w:hint="eastAsia"/>
              </w:rPr>
              <w:t xml:space="preserve">　(２)譲渡　(３)改築　(４)増築　(５)増改築　(６)個人から法人</w:t>
            </w:r>
          </w:p>
          <w:p w:rsidR="00667857" w:rsidRDefault="00667857" w:rsidP="00667857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(７)法人から個人　(８)一部停止　(９)その他</w:t>
            </w:r>
          </w:p>
        </w:tc>
      </w:tr>
    </w:tbl>
    <w:p w:rsidR="00667857" w:rsidRDefault="00667857" w:rsidP="00667857">
      <w:pPr>
        <w:pStyle w:val="a3"/>
        <w:spacing w:line="10" w:lineRule="exact"/>
        <w:rPr>
          <w:spacing w:val="0"/>
        </w:rPr>
      </w:pPr>
    </w:p>
    <w:p w:rsidR="00667857" w:rsidRDefault="00667857" w:rsidP="00667857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667857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7" w:rsidRDefault="00667857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667857" w:rsidTr="0038640D">
        <w:trPr>
          <w:trHeight w:val="158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7" w:rsidRDefault="00667857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340E2" w:rsidRPr="00106C73" w:rsidRDefault="000340E2">
      <w:pPr>
        <w:pStyle w:val="a3"/>
        <w:spacing w:line="10" w:lineRule="exact"/>
        <w:rPr>
          <w:spacing w:val="0"/>
        </w:rPr>
      </w:pPr>
      <w:bookmarkStart w:id="0" w:name="_GoBack"/>
      <w:bookmarkEnd w:id="0"/>
    </w:p>
    <w:sectPr w:rsidR="000340E2" w:rsidRPr="00106C73" w:rsidSect="002968F5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FD" w:rsidRDefault="008108FD">
      <w:r>
        <w:separator/>
      </w:r>
    </w:p>
  </w:endnote>
  <w:endnote w:type="continuationSeparator" w:id="0">
    <w:p w:rsidR="008108FD" w:rsidRDefault="0081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FD" w:rsidRDefault="008108FD">
      <w:r>
        <w:separator/>
      </w:r>
    </w:p>
  </w:footnote>
  <w:footnote w:type="continuationSeparator" w:id="0">
    <w:p w:rsidR="008108FD" w:rsidRDefault="0081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2"/>
    <w:rsid w:val="000340E2"/>
    <w:rsid w:val="000B2060"/>
    <w:rsid w:val="00106C73"/>
    <w:rsid w:val="001D7586"/>
    <w:rsid w:val="002968F5"/>
    <w:rsid w:val="0038640D"/>
    <w:rsid w:val="003F12EA"/>
    <w:rsid w:val="004035EA"/>
    <w:rsid w:val="00536DC8"/>
    <w:rsid w:val="00667857"/>
    <w:rsid w:val="0067236D"/>
    <w:rsid w:val="008108FD"/>
    <w:rsid w:val="008C0827"/>
    <w:rsid w:val="00976264"/>
    <w:rsid w:val="00A7199F"/>
    <w:rsid w:val="00A87AB2"/>
    <w:rsid w:val="00A93C48"/>
    <w:rsid w:val="00AE362E"/>
    <w:rsid w:val="00B01466"/>
    <w:rsid w:val="00B206D6"/>
    <w:rsid w:val="00B926D7"/>
    <w:rsid w:val="00BA2DFB"/>
    <w:rsid w:val="00C139D0"/>
    <w:rsid w:val="00C15120"/>
    <w:rsid w:val="00C6322F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5D6B543-6C19-4D1D-85B6-0CAED88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B206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0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322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rsid w:val="00C6322F"/>
    <w:pPr>
      <w:jc w:val="center"/>
    </w:pPr>
    <w:rPr>
      <w:rFonts w:ascii="ＭＳ 明朝" w:hAnsi="Courier New"/>
      <w:szCs w:val="20"/>
    </w:rPr>
  </w:style>
  <w:style w:type="character" w:customStyle="1" w:styleId="a8">
    <w:name w:val="記 (文字)"/>
    <w:basedOn w:val="a0"/>
    <w:link w:val="a7"/>
    <w:uiPriority w:val="99"/>
    <w:semiHidden/>
    <w:rsid w:val="00C6322F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semiHidden/>
    <w:rsid w:val="00C6322F"/>
    <w:pPr>
      <w:jc w:val="right"/>
    </w:pPr>
    <w:rPr>
      <w:rFonts w:ascii="ＭＳ 明朝" w:hAnsi="Courier New"/>
      <w:szCs w:val="20"/>
    </w:rPr>
  </w:style>
  <w:style w:type="character" w:customStyle="1" w:styleId="aa">
    <w:name w:val="結語 (文字)"/>
    <w:basedOn w:val="a0"/>
    <w:link w:val="a9"/>
    <w:uiPriority w:val="99"/>
    <w:semiHidden/>
    <w:rsid w:val="00C6322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8</cp:revision>
  <cp:lastPrinted>2025-03-24T09:06:00Z</cp:lastPrinted>
  <dcterms:created xsi:type="dcterms:W3CDTF">2019-06-07T00:30:00Z</dcterms:created>
  <dcterms:modified xsi:type="dcterms:W3CDTF">2025-03-24T09:06:00Z</dcterms:modified>
</cp:coreProperties>
</file>